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5A361" w14:textId="1275D6C9" w:rsidR="00AC166B" w:rsidRPr="00490A2C" w:rsidRDefault="00AC166B" w:rsidP="00AC166B">
      <w:pPr>
        <w:pStyle w:val="NormalWeb"/>
        <w:spacing w:line="360" w:lineRule="auto"/>
        <w:outlineLvl w:val="0"/>
        <w:rPr>
          <w:rFonts w:asciiTheme="majorHAnsi" w:hAnsiTheme="majorHAnsi"/>
        </w:rPr>
      </w:pPr>
      <w:r w:rsidRPr="00490A2C">
        <w:rPr>
          <w:rFonts w:asciiTheme="majorHAnsi" w:hAnsiTheme="majorHAnsi"/>
        </w:rPr>
        <w:t xml:space="preserve">Invited </w:t>
      </w:r>
      <w:r w:rsidR="00490A2C" w:rsidRPr="00490A2C">
        <w:rPr>
          <w:rFonts w:asciiTheme="majorHAnsi" w:hAnsiTheme="majorHAnsi"/>
        </w:rPr>
        <w:t>response</w:t>
      </w:r>
      <w:bookmarkStart w:id="0" w:name="_GoBack"/>
      <w:bookmarkEnd w:id="0"/>
      <w:r w:rsidRPr="00490A2C">
        <w:rPr>
          <w:rFonts w:asciiTheme="majorHAnsi" w:hAnsiTheme="majorHAnsi"/>
        </w:rPr>
        <w:t xml:space="preserve"> submitted to </w:t>
      </w:r>
      <w:r w:rsidRPr="00490A2C">
        <w:rPr>
          <w:rFonts w:asciiTheme="majorHAnsi" w:hAnsiTheme="majorHAnsi"/>
          <w:i/>
        </w:rPr>
        <w:t>Astronomy and Geophysics</w:t>
      </w:r>
      <w:r w:rsidR="00490A2C" w:rsidRPr="00490A2C">
        <w:rPr>
          <w:rFonts w:asciiTheme="majorHAnsi" w:hAnsiTheme="majorHAnsi"/>
        </w:rPr>
        <w:t xml:space="preserve">, </w:t>
      </w:r>
      <w:r w:rsidR="00490A2C">
        <w:rPr>
          <w:rFonts w:asciiTheme="majorHAnsi" w:hAnsiTheme="majorHAnsi"/>
        </w:rPr>
        <w:t>a journal of</w:t>
      </w:r>
      <w:r w:rsidR="00490A2C" w:rsidRPr="00490A2C">
        <w:rPr>
          <w:rFonts w:asciiTheme="majorHAnsi" w:hAnsiTheme="majorHAnsi"/>
        </w:rPr>
        <w:t xml:space="preserve"> the Royal Astronomical Society</w:t>
      </w:r>
    </w:p>
    <w:p w14:paraId="3481E459" w14:textId="02F5C733" w:rsidR="004158E5" w:rsidRPr="00490A2C" w:rsidRDefault="004158E5" w:rsidP="00AC166B">
      <w:pPr>
        <w:pStyle w:val="NormalWeb"/>
        <w:spacing w:line="360" w:lineRule="auto"/>
        <w:outlineLvl w:val="0"/>
        <w:rPr>
          <w:rFonts w:asciiTheme="majorHAnsi" w:hAnsiTheme="majorHAnsi"/>
          <w:b/>
          <w:sz w:val="32"/>
          <w:szCs w:val="32"/>
        </w:rPr>
      </w:pPr>
      <w:r w:rsidRPr="00490A2C">
        <w:rPr>
          <w:rFonts w:asciiTheme="majorHAnsi" w:hAnsiTheme="majorHAnsi"/>
          <w:b/>
          <w:sz w:val="32"/>
          <w:szCs w:val="32"/>
        </w:rPr>
        <w:t>Astronomy and Biology</w:t>
      </w:r>
      <w:r w:rsidR="00BC0B38" w:rsidRPr="00490A2C">
        <w:rPr>
          <w:rFonts w:asciiTheme="majorHAnsi" w:hAnsiTheme="majorHAnsi"/>
          <w:b/>
          <w:sz w:val="32"/>
          <w:szCs w:val="32"/>
        </w:rPr>
        <w:t xml:space="preserve"> revisited</w:t>
      </w:r>
    </w:p>
    <w:p w14:paraId="453DFAE2" w14:textId="5B1D69EF" w:rsidR="00490A2C" w:rsidRPr="00490A2C" w:rsidRDefault="00490A2C" w:rsidP="005E76AD">
      <w:pPr>
        <w:pStyle w:val="NormalWeb"/>
        <w:spacing w:line="360" w:lineRule="auto"/>
        <w:rPr>
          <w:rFonts w:asciiTheme="majorHAnsi" w:hAnsiTheme="majorHAnsi"/>
          <w:i/>
          <w:color w:val="000000" w:themeColor="text1"/>
        </w:rPr>
      </w:pPr>
      <w:r w:rsidRPr="00490A2C">
        <w:rPr>
          <w:rFonts w:asciiTheme="majorHAnsi" w:hAnsiTheme="majorHAnsi"/>
          <w:i/>
          <w:color w:val="000000" w:themeColor="text1"/>
        </w:rPr>
        <w:t xml:space="preserve">From Chandra Wickramasinghe and 12 </w:t>
      </w:r>
      <w:r>
        <w:rPr>
          <w:rFonts w:asciiTheme="majorHAnsi" w:hAnsiTheme="majorHAnsi"/>
          <w:i/>
          <w:color w:val="000000" w:themeColor="text1"/>
        </w:rPr>
        <w:t>collaborators</w:t>
      </w:r>
    </w:p>
    <w:p w14:paraId="2FBF214C" w14:textId="629642CF" w:rsidR="00836232" w:rsidRPr="00601554" w:rsidRDefault="005E76AD" w:rsidP="005E76AD">
      <w:pPr>
        <w:pStyle w:val="NormalWeb"/>
        <w:spacing w:line="360" w:lineRule="auto"/>
        <w:rPr>
          <w:rFonts w:asciiTheme="majorHAnsi" w:hAnsiTheme="majorHAnsi"/>
          <w:color w:val="000000" w:themeColor="text1"/>
        </w:rPr>
      </w:pPr>
      <w:r w:rsidRPr="00601554">
        <w:rPr>
          <w:rFonts w:asciiTheme="majorHAnsi" w:hAnsiTheme="majorHAnsi"/>
          <w:color w:val="000000" w:themeColor="text1"/>
        </w:rPr>
        <w:t xml:space="preserve">Charles </w:t>
      </w:r>
      <w:proofErr w:type="spellStart"/>
      <w:r w:rsidRPr="00601554">
        <w:rPr>
          <w:rFonts w:asciiTheme="majorHAnsi" w:hAnsiTheme="majorHAnsi"/>
          <w:color w:val="000000" w:themeColor="text1"/>
        </w:rPr>
        <w:t>Cockell’s</w:t>
      </w:r>
      <w:proofErr w:type="spellEnd"/>
      <w:r w:rsidRPr="00601554">
        <w:rPr>
          <w:rFonts w:asciiTheme="majorHAnsi" w:hAnsiTheme="majorHAnsi"/>
          <w:color w:val="000000" w:themeColor="text1"/>
        </w:rPr>
        <w:t xml:space="preserve"> </w:t>
      </w:r>
      <w:r w:rsidR="004607EA" w:rsidRPr="00601554">
        <w:rPr>
          <w:rFonts w:asciiTheme="majorHAnsi" w:hAnsiTheme="majorHAnsi"/>
          <w:color w:val="000000" w:themeColor="text1"/>
        </w:rPr>
        <w:t>recent</w:t>
      </w:r>
      <w:r w:rsidRPr="00601554">
        <w:rPr>
          <w:rFonts w:asciiTheme="majorHAnsi" w:hAnsiTheme="majorHAnsi"/>
          <w:color w:val="000000" w:themeColor="text1"/>
        </w:rPr>
        <w:t xml:space="preserve"> article </w:t>
      </w:r>
      <w:r w:rsidR="0099624A" w:rsidRPr="00601554">
        <w:rPr>
          <w:rFonts w:asciiTheme="majorHAnsi" w:hAnsiTheme="majorHAnsi"/>
          <w:color w:val="000000" w:themeColor="text1"/>
        </w:rPr>
        <w:t xml:space="preserve">highlights the growing importance of biology, particularly microbiology, </w:t>
      </w:r>
      <w:r w:rsidR="006409AC" w:rsidRPr="00601554">
        <w:rPr>
          <w:rFonts w:asciiTheme="majorHAnsi" w:hAnsiTheme="majorHAnsi"/>
          <w:color w:val="000000" w:themeColor="text1"/>
        </w:rPr>
        <w:t>for</w:t>
      </w:r>
      <w:r w:rsidR="0099624A" w:rsidRPr="00601554">
        <w:rPr>
          <w:rFonts w:asciiTheme="majorHAnsi" w:hAnsiTheme="majorHAnsi"/>
          <w:color w:val="000000" w:themeColor="text1"/>
        </w:rPr>
        <w:t xml:space="preserve"> understanding astronomical phenomena over the widest possible scale in the Universe.  </w:t>
      </w:r>
      <w:r w:rsidR="001857C7" w:rsidRPr="00601554">
        <w:rPr>
          <w:rFonts w:asciiTheme="majorHAnsi" w:hAnsiTheme="majorHAnsi"/>
          <w:color w:val="000000" w:themeColor="text1"/>
        </w:rPr>
        <w:t>A conspic</w:t>
      </w:r>
      <w:r w:rsidR="00E262BB" w:rsidRPr="00601554">
        <w:rPr>
          <w:rFonts w:asciiTheme="majorHAnsi" w:hAnsiTheme="majorHAnsi"/>
          <w:color w:val="000000" w:themeColor="text1"/>
        </w:rPr>
        <w:t>u</w:t>
      </w:r>
      <w:r w:rsidR="001857C7" w:rsidRPr="00601554">
        <w:rPr>
          <w:rFonts w:asciiTheme="majorHAnsi" w:hAnsiTheme="majorHAnsi"/>
          <w:color w:val="000000" w:themeColor="text1"/>
        </w:rPr>
        <w:t>ous</w:t>
      </w:r>
      <w:r w:rsidR="0099624A" w:rsidRPr="00601554">
        <w:rPr>
          <w:rFonts w:asciiTheme="majorHAnsi" w:hAnsiTheme="majorHAnsi"/>
          <w:color w:val="000000" w:themeColor="text1"/>
        </w:rPr>
        <w:t xml:space="preserve"> failing in this review</w:t>
      </w:r>
      <w:r w:rsidR="001857C7" w:rsidRPr="00601554">
        <w:rPr>
          <w:rFonts w:asciiTheme="majorHAnsi" w:hAnsiTheme="majorHAnsi"/>
          <w:color w:val="000000" w:themeColor="text1"/>
        </w:rPr>
        <w:t>, however,</w:t>
      </w:r>
      <w:r w:rsidR="0099624A" w:rsidRPr="00601554">
        <w:rPr>
          <w:rFonts w:asciiTheme="majorHAnsi" w:hAnsiTheme="majorHAnsi"/>
          <w:color w:val="000000" w:themeColor="text1"/>
        </w:rPr>
        <w:t xml:space="preserve"> is the lack of any </w:t>
      </w:r>
      <w:r w:rsidR="00EC7717" w:rsidRPr="00601554">
        <w:rPr>
          <w:rFonts w:asciiTheme="majorHAnsi" w:hAnsiTheme="majorHAnsi"/>
          <w:color w:val="000000" w:themeColor="text1"/>
        </w:rPr>
        <w:t xml:space="preserve">reference or </w:t>
      </w:r>
      <w:r w:rsidR="0099624A" w:rsidRPr="00601554">
        <w:rPr>
          <w:rFonts w:asciiTheme="majorHAnsi" w:hAnsiTheme="majorHAnsi"/>
          <w:color w:val="000000" w:themeColor="text1"/>
        </w:rPr>
        <w:t xml:space="preserve">acknowledgement of the </w:t>
      </w:r>
      <w:r w:rsidR="004607EA" w:rsidRPr="00601554">
        <w:rPr>
          <w:rFonts w:asciiTheme="majorHAnsi" w:hAnsiTheme="majorHAnsi"/>
          <w:color w:val="000000" w:themeColor="text1"/>
        </w:rPr>
        <w:t xml:space="preserve">indisputable </w:t>
      </w:r>
      <w:r w:rsidR="0099624A" w:rsidRPr="00601554">
        <w:rPr>
          <w:rFonts w:asciiTheme="majorHAnsi" w:hAnsiTheme="majorHAnsi"/>
          <w:color w:val="000000" w:themeColor="text1"/>
        </w:rPr>
        <w:t>role of Fred Hoyle (a former President of the RAS) and iconic theoretical astronomer of the 20</w:t>
      </w:r>
      <w:r w:rsidR="0099624A" w:rsidRPr="00601554">
        <w:rPr>
          <w:rFonts w:asciiTheme="majorHAnsi" w:hAnsiTheme="majorHAnsi"/>
          <w:color w:val="000000" w:themeColor="text1"/>
          <w:vertAlign w:val="superscript"/>
        </w:rPr>
        <w:t>th</w:t>
      </w:r>
      <w:r w:rsidR="0099624A" w:rsidRPr="00601554">
        <w:rPr>
          <w:rFonts w:asciiTheme="majorHAnsi" w:hAnsiTheme="majorHAnsi"/>
          <w:color w:val="000000" w:themeColor="text1"/>
        </w:rPr>
        <w:t xml:space="preserve"> century</w:t>
      </w:r>
      <w:r w:rsidR="004607EA" w:rsidRPr="00601554">
        <w:rPr>
          <w:rFonts w:asciiTheme="majorHAnsi" w:hAnsiTheme="majorHAnsi"/>
          <w:color w:val="000000" w:themeColor="text1"/>
        </w:rPr>
        <w:t>,</w:t>
      </w:r>
      <w:r w:rsidR="0099624A" w:rsidRPr="00601554">
        <w:rPr>
          <w:rFonts w:asciiTheme="majorHAnsi" w:hAnsiTheme="majorHAnsi"/>
          <w:color w:val="000000" w:themeColor="text1"/>
        </w:rPr>
        <w:t xml:space="preserve"> and one of the present writers (NCW) in </w:t>
      </w:r>
      <w:r w:rsidR="004607EA" w:rsidRPr="00601554">
        <w:rPr>
          <w:rFonts w:asciiTheme="majorHAnsi" w:hAnsiTheme="majorHAnsi"/>
          <w:color w:val="000000" w:themeColor="text1"/>
        </w:rPr>
        <w:t>taking</w:t>
      </w:r>
      <w:r w:rsidR="0099624A" w:rsidRPr="00601554">
        <w:rPr>
          <w:rFonts w:asciiTheme="majorHAnsi" w:hAnsiTheme="majorHAnsi"/>
          <w:color w:val="000000" w:themeColor="text1"/>
        </w:rPr>
        <w:t xml:space="preserve"> the </w:t>
      </w:r>
      <w:r w:rsidR="00AD4696" w:rsidRPr="00601554">
        <w:rPr>
          <w:rFonts w:asciiTheme="majorHAnsi" w:hAnsiTheme="majorHAnsi"/>
          <w:color w:val="000000" w:themeColor="text1"/>
        </w:rPr>
        <w:t xml:space="preserve">first </w:t>
      </w:r>
      <w:r w:rsidR="0099624A" w:rsidRPr="00601554">
        <w:rPr>
          <w:rFonts w:asciiTheme="majorHAnsi" w:hAnsiTheme="majorHAnsi"/>
          <w:color w:val="000000" w:themeColor="text1"/>
        </w:rPr>
        <w:t>steps in this direction from the early 1970s onwards</w:t>
      </w:r>
      <w:r w:rsidR="001857C7" w:rsidRPr="00601554">
        <w:rPr>
          <w:rFonts w:asciiTheme="majorHAnsi" w:hAnsiTheme="majorHAnsi"/>
          <w:color w:val="000000" w:themeColor="text1"/>
        </w:rPr>
        <w:t>.  A</w:t>
      </w:r>
      <w:r w:rsidR="0099624A" w:rsidRPr="00601554">
        <w:rPr>
          <w:rFonts w:asciiTheme="majorHAnsi" w:hAnsiTheme="majorHAnsi"/>
          <w:color w:val="000000" w:themeColor="text1"/>
        </w:rPr>
        <w:t xml:space="preserve">t </w:t>
      </w:r>
      <w:r w:rsidR="001857C7" w:rsidRPr="00601554">
        <w:rPr>
          <w:rFonts w:asciiTheme="majorHAnsi" w:hAnsiTheme="majorHAnsi"/>
          <w:color w:val="000000" w:themeColor="text1"/>
        </w:rPr>
        <w:t>this</w:t>
      </w:r>
      <w:r w:rsidR="0099624A" w:rsidRPr="00601554">
        <w:rPr>
          <w:rFonts w:asciiTheme="majorHAnsi" w:hAnsiTheme="majorHAnsi"/>
          <w:color w:val="000000" w:themeColor="text1"/>
        </w:rPr>
        <w:t xml:space="preserve"> time </w:t>
      </w:r>
      <w:r w:rsidR="004607EA" w:rsidRPr="00601554">
        <w:rPr>
          <w:rFonts w:asciiTheme="majorHAnsi" w:hAnsiTheme="majorHAnsi"/>
          <w:color w:val="000000" w:themeColor="text1"/>
        </w:rPr>
        <w:t xml:space="preserve">an </w:t>
      </w:r>
      <w:r w:rsidR="001857C7" w:rsidRPr="00601554">
        <w:rPr>
          <w:rFonts w:asciiTheme="majorHAnsi" w:hAnsiTheme="majorHAnsi"/>
          <w:color w:val="000000" w:themeColor="text1"/>
        </w:rPr>
        <w:t>ancestral</w:t>
      </w:r>
      <w:r w:rsidR="0099624A" w:rsidRPr="00601554">
        <w:rPr>
          <w:rFonts w:asciiTheme="majorHAnsi" w:hAnsiTheme="majorHAnsi"/>
          <w:color w:val="000000" w:themeColor="text1"/>
        </w:rPr>
        <w:t xml:space="preserve"> discipline</w:t>
      </w:r>
      <w:r w:rsidR="00E262BB" w:rsidRPr="00601554">
        <w:rPr>
          <w:rFonts w:asciiTheme="majorHAnsi" w:hAnsiTheme="majorHAnsi"/>
          <w:color w:val="000000" w:themeColor="text1"/>
        </w:rPr>
        <w:t xml:space="preserve">, </w:t>
      </w:r>
      <w:r w:rsidR="0099624A" w:rsidRPr="00601554">
        <w:rPr>
          <w:rFonts w:asciiTheme="majorHAnsi" w:hAnsiTheme="majorHAnsi"/>
          <w:color w:val="000000" w:themeColor="text1"/>
        </w:rPr>
        <w:t>“exobiology”</w:t>
      </w:r>
      <w:r w:rsidR="00E262BB" w:rsidRPr="00601554">
        <w:rPr>
          <w:rFonts w:asciiTheme="majorHAnsi" w:hAnsiTheme="majorHAnsi"/>
          <w:color w:val="000000" w:themeColor="text1"/>
        </w:rPr>
        <w:t>,</w:t>
      </w:r>
      <w:r w:rsidR="00AD4696" w:rsidRPr="00601554">
        <w:rPr>
          <w:rFonts w:asciiTheme="majorHAnsi" w:hAnsiTheme="majorHAnsi"/>
          <w:color w:val="000000" w:themeColor="text1"/>
        </w:rPr>
        <w:t xml:space="preserve"> </w:t>
      </w:r>
      <w:r w:rsidR="004607EA" w:rsidRPr="00601554">
        <w:rPr>
          <w:rFonts w:asciiTheme="majorHAnsi" w:hAnsiTheme="majorHAnsi"/>
          <w:color w:val="000000" w:themeColor="text1"/>
        </w:rPr>
        <w:t xml:space="preserve">was in existence </w:t>
      </w:r>
      <w:r w:rsidR="00AD4696" w:rsidRPr="00601554">
        <w:rPr>
          <w:rFonts w:asciiTheme="majorHAnsi" w:hAnsiTheme="majorHAnsi"/>
          <w:color w:val="000000" w:themeColor="text1"/>
        </w:rPr>
        <w:t>which</w:t>
      </w:r>
      <w:r w:rsidR="0099624A" w:rsidRPr="00601554">
        <w:rPr>
          <w:rFonts w:asciiTheme="majorHAnsi" w:hAnsiTheme="majorHAnsi"/>
          <w:color w:val="000000" w:themeColor="text1"/>
        </w:rPr>
        <w:t xml:space="preserve"> </w:t>
      </w:r>
      <w:r w:rsidR="004607EA" w:rsidRPr="00601554">
        <w:rPr>
          <w:rFonts w:asciiTheme="majorHAnsi" w:hAnsiTheme="majorHAnsi"/>
          <w:color w:val="000000" w:themeColor="text1"/>
        </w:rPr>
        <w:t>attempted the</w:t>
      </w:r>
      <w:r w:rsidR="001857C7" w:rsidRPr="00601554">
        <w:rPr>
          <w:rFonts w:asciiTheme="majorHAnsi" w:hAnsiTheme="majorHAnsi"/>
          <w:color w:val="000000" w:themeColor="text1"/>
        </w:rPr>
        <w:t xml:space="preserve"> search for life on other planetary bodies, and most importantly </w:t>
      </w:r>
      <w:r w:rsidR="004607EA" w:rsidRPr="00601554">
        <w:rPr>
          <w:rFonts w:asciiTheme="majorHAnsi" w:hAnsiTheme="majorHAnsi"/>
          <w:color w:val="000000" w:themeColor="text1"/>
        </w:rPr>
        <w:t xml:space="preserve">focussed on </w:t>
      </w:r>
      <w:r w:rsidR="00AD4696" w:rsidRPr="00601554">
        <w:rPr>
          <w:rFonts w:asciiTheme="majorHAnsi" w:hAnsiTheme="majorHAnsi"/>
          <w:color w:val="000000" w:themeColor="text1"/>
        </w:rPr>
        <w:t>laboratory</w:t>
      </w:r>
      <w:r w:rsidR="001857C7" w:rsidRPr="00601554">
        <w:rPr>
          <w:rFonts w:asciiTheme="majorHAnsi" w:hAnsiTheme="majorHAnsi"/>
          <w:color w:val="000000" w:themeColor="text1"/>
        </w:rPr>
        <w:t xml:space="preserve"> attempts to synthesi</w:t>
      </w:r>
      <w:r w:rsidR="00E262BB" w:rsidRPr="00601554">
        <w:rPr>
          <w:rFonts w:asciiTheme="majorHAnsi" w:hAnsiTheme="majorHAnsi"/>
          <w:color w:val="000000" w:themeColor="text1"/>
        </w:rPr>
        <w:t>z</w:t>
      </w:r>
      <w:r w:rsidR="001857C7" w:rsidRPr="00601554">
        <w:rPr>
          <w:rFonts w:asciiTheme="majorHAnsi" w:hAnsiTheme="majorHAnsi"/>
          <w:color w:val="000000" w:themeColor="text1"/>
        </w:rPr>
        <w:t xml:space="preserve">e </w:t>
      </w:r>
      <w:r w:rsidR="00E262BB" w:rsidRPr="00601554">
        <w:rPr>
          <w:rFonts w:asciiTheme="majorHAnsi" w:hAnsiTheme="majorHAnsi"/>
          <w:color w:val="000000" w:themeColor="text1"/>
        </w:rPr>
        <w:t xml:space="preserve">known </w:t>
      </w:r>
      <w:r w:rsidR="001857C7" w:rsidRPr="00601554">
        <w:rPr>
          <w:rFonts w:asciiTheme="majorHAnsi" w:hAnsiTheme="majorHAnsi"/>
          <w:color w:val="000000" w:themeColor="text1"/>
        </w:rPr>
        <w:t>biochemical</w:t>
      </w:r>
      <w:r w:rsidR="00E262BB" w:rsidRPr="00601554">
        <w:rPr>
          <w:rFonts w:asciiTheme="majorHAnsi" w:hAnsiTheme="majorHAnsi"/>
          <w:color w:val="000000" w:themeColor="text1"/>
        </w:rPr>
        <w:t>s,</w:t>
      </w:r>
      <w:r w:rsidR="001857C7" w:rsidRPr="00601554">
        <w:rPr>
          <w:rFonts w:asciiTheme="majorHAnsi" w:hAnsiTheme="majorHAnsi"/>
          <w:color w:val="000000" w:themeColor="text1"/>
        </w:rPr>
        <w:t xml:space="preserve"> </w:t>
      </w:r>
      <w:r w:rsidR="00E262BB" w:rsidRPr="00601554">
        <w:rPr>
          <w:rFonts w:asciiTheme="majorHAnsi" w:hAnsiTheme="majorHAnsi"/>
          <w:color w:val="000000" w:themeColor="text1"/>
        </w:rPr>
        <w:t>contributors to</w:t>
      </w:r>
      <w:r w:rsidR="001857C7" w:rsidRPr="00601554">
        <w:rPr>
          <w:rFonts w:asciiTheme="majorHAnsi" w:hAnsiTheme="majorHAnsi"/>
          <w:color w:val="000000" w:themeColor="text1"/>
        </w:rPr>
        <w:t xml:space="preserve"> primitive biological systems. </w:t>
      </w:r>
      <w:r w:rsidR="00FF3CB6" w:rsidRPr="00601554">
        <w:rPr>
          <w:rFonts w:asciiTheme="majorHAnsi" w:hAnsiTheme="majorHAnsi"/>
          <w:color w:val="000000" w:themeColor="text1"/>
        </w:rPr>
        <w:t xml:space="preserve">With negative results </w:t>
      </w:r>
      <w:r w:rsidR="001023B1" w:rsidRPr="00601554">
        <w:rPr>
          <w:rFonts w:asciiTheme="majorHAnsi" w:hAnsiTheme="majorHAnsi"/>
          <w:color w:val="000000" w:themeColor="text1"/>
        </w:rPr>
        <w:t xml:space="preserve">being evident </w:t>
      </w:r>
      <w:r w:rsidR="00FF3CB6" w:rsidRPr="00601554">
        <w:rPr>
          <w:rFonts w:asciiTheme="majorHAnsi" w:hAnsiTheme="majorHAnsi"/>
          <w:color w:val="000000" w:themeColor="text1"/>
        </w:rPr>
        <w:t xml:space="preserve">in both these </w:t>
      </w:r>
      <w:r w:rsidR="00AD4696" w:rsidRPr="00601554">
        <w:rPr>
          <w:rFonts w:asciiTheme="majorHAnsi" w:hAnsiTheme="majorHAnsi"/>
          <w:color w:val="000000" w:themeColor="text1"/>
        </w:rPr>
        <w:t>ventures</w:t>
      </w:r>
      <w:r w:rsidR="001023B1" w:rsidRPr="00601554">
        <w:rPr>
          <w:rFonts w:asciiTheme="majorHAnsi" w:hAnsiTheme="majorHAnsi"/>
          <w:color w:val="000000" w:themeColor="text1"/>
        </w:rPr>
        <w:t>,</w:t>
      </w:r>
      <w:r w:rsidR="00FF3CB6" w:rsidRPr="00601554">
        <w:rPr>
          <w:rFonts w:asciiTheme="majorHAnsi" w:hAnsiTheme="majorHAnsi"/>
          <w:color w:val="000000" w:themeColor="text1"/>
        </w:rPr>
        <w:t xml:space="preserve"> Fred Hoyle and </w:t>
      </w:r>
      <w:r w:rsidR="00E262BB" w:rsidRPr="00601554">
        <w:rPr>
          <w:rFonts w:asciiTheme="majorHAnsi" w:hAnsiTheme="majorHAnsi"/>
          <w:color w:val="000000" w:themeColor="text1"/>
        </w:rPr>
        <w:t>NCW</w:t>
      </w:r>
      <w:r w:rsidR="00FF3CB6" w:rsidRPr="00601554">
        <w:rPr>
          <w:rFonts w:asciiTheme="majorHAnsi" w:hAnsiTheme="majorHAnsi"/>
          <w:color w:val="000000" w:themeColor="text1"/>
        </w:rPr>
        <w:t xml:space="preserve"> were </w:t>
      </w:r>
      <w:r w:rsidR="00E262BB" w:rsidRPr="00601554">
        <w:rPr>
          <w:rFonts w:asciiTheme="majorHAnsi" w:hAnsiTheme="majorHAnsi"/>
          <w:color w:val="000000" w:themeColor="text1"/>
        </w:rPr>
        <w:t>co</w:t>
      </w:r>
      <w:r w:rsidR="00FF3CB6" w:rsidRPr="00601554">
        <w:rPr>
          <w:rFonts w:asciiTheme="majorHAnsi" w:hAnsiTheme="majorHAnsi"/>
          <w:color w:val="000000" w:themeColor="text1"/>
        </w:rPr>
        <w:t>mpelled to explore</w:t>
      </w:r>
      <w:r w:rsidR="00836232" w:rsidRPr="00601554">
        <w:rPr>
          <w:rFonts w:asciiTheme="majorHAnsi" w:hAnsiTheme="majorHAnsi"/>
          <w:color w:val="000000" w:themeColor="text1"/>
        </w:rPr>
        <w:t xml:space="preserve"> the </w:t>
      </w:r>
      <w:r w:rsidR="00FF3CB6" w:rsidRPr="00601554">
        <w:rPr>
          <w:rFonts w:asciiTheme="majorHAnsi" w:hAnsiTheme="majorHAnsi"/>
          <w:color w:val="000000" w:themeColor="text1"/>
        </w:rPr>
        <w:t xml:space="preserve">radical idea that life was a cosmic phenomenon originating as a one-off cosmic event </w:t>
      </w:r>
      <w:r w:rsidR="00836232" w:rsidRPr="00601554">
        <w:rPr>
          <w:rFonts w:asciiTheme="majorHAnsi" w:hAnsiTheme="majorHAnsi"/>
          <w:color w:val="000000" w:themeColor="text1"/>
        </w:rPr>
        <w:t>with its components</w:t>
      </w:r>
      <w:r w:rsidR="00FF3CB6" w:rsidRPr="00601554">
        <w:rPr>
          <w:rFonts w:asciiTheme="majorHAnsi" w:hAnsiTheme="majorHAnsi"/>
          <w:color w:val="000000" w:themeColor="text1"/>
        </w:rPr>
        <w:t xml:space="preserve"> in the form of microbial </w:t>
      </w:r>
      <w:r w:rsidR="00216FCA" w:rsidRPr="00601554">
        <w:rPr>
          <w:rFonts w:asciiTheme="majorHAnsi" w:hAnsiTheme="majorHAnsi"/>
          <w:color w:val="000000" w:themeColor="text1"/>
        </w:rPr>
        <w:t>entities</w:t>
      </w:r>
      <w:r w:rsidR="00FF3CB6" w:rsidRPr="00601554">
        <w:rPr>
          <w:rFonts w:asciiTheme="majorHAnsi" w:hAnsiTheme="majorHAnsi"/>
          <w:color w:val="000000" w:themeColor="text1"/>
        </w:rPr>
        <w:t xml:space="preserve"> in various stages of degradation</w:t>
      </w:r>
      <w:r w:rsidR="00836232" w:rsidRPr="00601554">
        <w:rPr>
          <w:rFonts w:asciiTheme="majorHAnsi" w:hAnsiTheme="majorHAnsi"/>
          <w:color w:val="000000" w:themeColor="text1"/>
        </w:rPr>
        <w:t xml:space="preserve"> being widely distributed through</w:t>
      </w:r>
      <w:r w:rsidR="00216FCA" w:rsidRPr="00601554">
        <w:rPr>
          <w:rFonts w:asciiTheme="majorHAnsi" w:hAnsiTheme="majorHAnsi"/>
          <w:color w:val="000000" w:themeColor="text1"/>
        </w:rPr>
        <w:t>out</w:t>
      </w:r>
      <w:r w:rsidR="00836232" w:rsidRPr="00601554">
        <w:rPr>
          <w:rFonts w:asciiTheme="majorHAnsi" w:hAnsiTheme="majorHAnsi"/>
          <w:color w:val="000000" w:themeColor="text1"/>
        </w:rPr>
        <w:t xml:space="preserve"> </w:t>
      </w:r>
      <w:r w:rsidR="00E262BB" w:rsidRPr="00601554">
        <w:rPr>
          <w:rFonts w:asciiTheme="majorHAnsi" w:hAnsiTheme="majorHAnsi"/>
          <w:color w:val="000000" w:themeColor="text1"/>
        </w:rPr>
        <w:t xml:space="preserve">the </w:t>
      </w:r>
      <w:r w:rsidR="00216FCA" w:rsidRPr="00601554">
        <w:rPr>
          <w:rFonts w:asciiTheme="majorHAnsi" w:hAnsiTheme="majorHAnsi"/>
          <w:color w:val="000000" w:themeColor="text1"/>
        </w:rPr>
        <w:t>solar system</w:t>
      </w:r>
      <w:r w:rsidR="001023B1" w:rsidRPr="00601554">
        <w:rPr>
          <w:rFonts w:asciiTheme="majorHAnsi" w:hAnsiTheme="majorHAnsi"/>
          <w:color w:val="000000" w:themeColor="text1"/>
        </w:rPr>
        <w:t>,</w:t>
      </w:r>
      <w:r w:rsidR="00836232" w:rsidRPr="00601554">
        <w:rPr>
          <w:rFonts w:asciiTheme="majorHAnsi" w:hAnsiTheme="majorHAnsi"/>
          <w:color w:val="000000" w:themeColor="text1"/>
        </w:rPr>
        <w:t xml:space="preserve"> the galaxy</w:t>
      </w:r>
      <w:r w:rsidR="001023B1" w:rsidRPr="00601554">
        <w:rPr>
          <w:rFonts w:asciiTheme="majorHAnsi" w:hAnsiTheme="majorHAnsi"/>
          <w:color w:val="000000" w:themeColor="text1"/>
        </w:rPr>
        <w:t>,</w:t>
      </w:r>
      <w:r w:rsidR="00836232" w:rsidRPr="00601554">
        <w:rPr>
          <w:rFonts w:asciiTheme="majorHAnsi" w:hAnsiTheme="majorHAnsi"/>
          <w:color w:val="000000" w:themeColor="text1"/>
        </w:rPr>
        <w:t xml:space="preserve"> and beyond</w:t>
      </w:r>
      <w:r w:rsidR="00FF3CB6" w:rsidRPr="00601554">
        <w:rPr>
          <w:rFonts w:asciiTheme="majorHAnsi" w:hAnsiTheme="majorHAnsi"/>
          <w:color w:val="000000" w:themeColor="text1"/>
        </w:rPr>
        <w:t xml:space="preserve">.  </w:t>
      </w:r>
    </w:p>
    <w:p w14:paraId="012B1B3E" w14:textId="398DFB0E" w:rsidR="00EA7EFB" w:rsidRPr="00601554" w:rsidRDefault="00BF19DE" w:rsidP="006C1CEC">
      <w:pPr>
        <w:pStyle w:val="NormalWeb"/>
        <w:spacing w:line="360" w:lineRule="auto"/>
        <w:rPr>
          <w:rFonts w:asciiTheme="majorHAnsi" w:hAnsiTheme="majorHAnsi"/>
          <w:color w:val="000000" w:themeColor="text1"/>
        </w:rPr>
      </w:pPr>
      <w:r w:rsidRPr="00601554">
        <w:rPr>
          <w:rFonts w:asciiTheme="majorHAnsi" w:hAnsiTheme="majorHAnsi"/>
          <w:color w:val="000000" w:themeColor="text1"/>
        </w:rPr>
        <w:t xml:space="preserve">From the 1980s onwards </w:t>
      </w:r>
      <w:r w:rsidR="00C66F3E" w:rsidRPr="00601554">
        <w:rPr>
          <w:rFonts w:asciiTheme="majorHAnsi" w:hAnsiTheme="majorHAnsi"/>
          <w:color w:val="000000" w:themeColor="text1"/>
        </w:rPr>
        <w:t xml:space="preserve">a team of us </w:t>
      </w:r>
      <w:r w:rsidR="00521ED7" w:rsidRPr="00601554">
        <w:rPr>
          <w:rFonts w:asciiTheme="majorHAnsi" w:hAnsiTheme="majorHAnsi"/>
          <w:color w:val="000000" w:themeColor="text1"/>
        </w:rPr>
        <w:t xml:space="preserve">primarily </w:t>
      </w:r>
      <w:r w:rsidR="00C66F3E" w:rsidRPr="00601554">
        <w:rPr>
          <w:rFonts w:asciiTheme="majorHAnsi" w:hAnsiTheme="majorHAnsi"/>
          <w:color w:val="000000" w:themeColor="text1"/>
        </w:rPr>
        <w:t>based in Cardiff</w:t>
      </w:r>
      <w:r w:rsidRPr="00601554">
        <w:rPr>
          <w:rFonts w:asciiTheme="majorHAnsi" w:hAnsiTheme="majorHAnsi"/>
          <w:color w:val="000000" w:themeColor="text1"/>
        </w:rPr>
        <w:t xml:space="preserve"> </w:t>
      </w:r>
      <w:r w:rsidR="001023B1" w:rsidRPr="00601554">
        <w:rPr>
          <w:rFonts w:asciiTheme="majorHAnsi" w:hAnsiTheme="majorHAnsi"/>
          <w:color w:val="000000" w:themeColor="text1"/>
        </w:rPr>
        <w:t>set out to investigate</w:t>
      </w:r>
      <w:r w:rsidRPr="00601554">
        <w:rPr>
          <w:rFonts w:asciiTheme="majorHAnsi" w:hAnsiTheme="majorHAnsi"/>
          <w:color w:val="000000" w:themeColor="text1"/>
        </w:rPr>
        <w:t xml:space="preserve"> many aspects of the </w:t>
      </w:r>
      <w:r w:rsidR="001023B1" w:rsidRPr="00601554">
        <w:rPr>
          <w:rFonts w:asciiTheme="majorHAnsi" w:hAnsiTheme="majorHAnsi"/>
          <w:color w:val="000000" w:themeColor="text1"/>
        </w:rPr>
        <w:t xml:space="preserve">emerging </w:t>
      </w:r>
      <w:r w:rsidRPr="00601554">
        <w:rPr>
          <w:rFonts w:asciiTheme="majorHAnsi" w:hAnsiTheme="majorHAnsi"/>
          <w:color w:val="000000" w:themeColor="text1"/>
        </w:rPr>
        <w:t>connection between biology and astronomy</w:t>
      </w:r>
      <w:r w:rsidR="00C66F3E" w:rsidRPr="00601554">
        <w:rPr>
          <w:rFonts w:asciiTheme="majorHAnsi" w:hAnsiTheme="majorHAnsi"/>
          <w:color w:val="000000" w:themeColor="text1"/>
        </w:rPr>
        <w:t xml:space="preserve"> – </w:t>
      </w:r>
      <w:r w:rsidR="00FF06F8" w:rsidRPr="00601554">
        <w:rPr>
          <w:rFonts w:asciiTheme="majorHAnsi" w:hAnsiTheme="majorHAnsi"/>
          <w:color w:val="000000" w:themeColor="text1"/>
        </w:rPr>
        <w:t xml:space="preserve">identifying </w:t>
      </w:r>
      <w:r w:rsidR="00C66F3E" w:rsidRPr="00601554">
        <w:rPr>
          <w:rFonts w:asciiTheme="majorHAnsi" w:hAnsiTheme="majorHAnsi"/>
          <w:color w:val="000000" w:themeColor="text1"/>
        </w:rPr>
        <w:t>problems in astronomy that required the introduction of biology</w:t>
      </w:r>
      <w:r w:rsidR="001023B1" w:rsidRPr="00601554">
        <w:rPr>
          <w:rFonts w:asciiTheme="majorHAnsi" w:hAnsiTheme="majorHAnsi"/>
          <w:color w:val="000000" w:themeColor="text1"/>
        </w:rPr>
        <w:t>,</w:t>
      </w:r>
      <w:r w:rsidR="00C66F3E" w:rsidRPr="00601554">
        <w:rPr>
          <w:rFonts w:asciiTheme="majorHAnsi" w:hAnsiTheme="majorHAnsi"/>
          <w:color w:val="000000" w:themeColor="text1"/>
        </w:rPr>
        <w:t xml:space="preserve"> a</w:t>
      </w:r>
      <w:r w:rsidR="00521ED7" w:rsidRPr="00601554">
        <w:rPr>
          <w:rFonts w:asciiTheme="majorHAnsi" w:hAnsiTheme="majorHAnsi"/>
          <w:color w:val="000000" w:themeColor="text1"/>
        </w:rPr>
        <w:t>s well as</w:t>
      </w:r>
      <w:r w:rsidR="00C66F3E" w:rsidRPr="00601554">
        <w:rPr>
          <w:rFonts w:asciiTheme="majorHAnsi" w:hAnsiTheme="majorHAnsi"/>
          <w:color w:val="000000" w:themeColor="text1"/>
        </w:rPr>
        <w:t xml:space="preserve"> problems in biology that had remained intractable un</w:t>
      </w:r>
      <w:r w:rsidR="001023B1" w:rsidRPr="00601554">
        <w:rPr>
          <w:rFonts w:asciiTheme="majorHAnsi" w:hAnsiTheme="majorHAnsi"/>
          <w:color w:val="000000" w:themeColor="text1"/>
        </w:rPr>
        <w:t>til</w:t>
      </w:r>
      <w:r w:rsidR="00C66F3E" w:rsidRPr="00601554">
        <w:rPr>
          <w:rFonts w:asciiTheme="majorHAnsi" w:hAnsiTheme="majorHAnsi"/>
          <w:color w:val="000000" w:themeColor="text1"/>
        </w:rPr>
        <w:t xml:space="preserve"> an astronomical perspective was introduced.  </w:t>
      </w:r>
      <w:r w:rsidR="00FF06F8" w:rsidRPr="00601554">
        <w:rPr>
          <w:rFonts w:asciiTheme="majorHAnsi" w:hAnsiTheme="majorHAnsi"/>
          <w:color w:val="000000" w:themeColor="text1"/>
        </w:rPr>
        <w:t>Such problems</w:t>
      </w:r>
      <w:r w:rsidR="00C66F3E" w:rsidRPr="00601554">
        <w:rPr>
          <w:rFonts w:asciiTheme="majorHAnsi" w:hAnsiTheme="majorHAnsi"/>
          <w:color w:val="000000" w:themeColor="text1"/>
        </w:rPr>
        <w:t xml:space="preserve"> included aspects of stellar and planetary formation</w:t>
      </w:r>
      <w:r w:rsidR="00E262BB" w:rsidRPr="00601554">
        <w:rPr>
          <w:rFonts w:asciiTheme="majorHAnsi" w:hAnsiTheme="majorHAnsi"/>
          <w:color w:val="000000" w:themeColor="text1"/>
        </w:rPr>
        <w:t xml:space="preserve"> and</w:t>
      </w:r>
      <w:r w:rsidR="00C66F3E" w:rsidRPr="00601554">
        <w:rPr>
          <w:rFonts w:asciiTheme="majorHAnsi" w:hAnsiTheme="majorHAnsi"/>
          <w:color w:val="000000" w:themeColor="text1"/>
        </w:rPr>
        <w:t xml:space="preserve"> </w:t>
      </w:r>
      <w:r w:rsidR="00E262BB" w:rsidRPr="00601554">
        <w:rPr>
          <w:rFonts w:asciiTheme="majorHAnsi" w:hAnsiTheme="majorHAnsi"/>
          <w:color w:val="000000" w:themeColor="text1"/>
        </w:rPr>
        <w:t xml:space="preserve">of </w:t>
      </w:r>
      <w:r w:rsidR="00C66F3E" w:rsidRPr="00601554">
        <w:rPr>
          <w:rFonts w:asciiTheme="majorHAnsi" w:hAnsiTheme="majorHAnsi"/>
          <w:color w:val="000000" w:themeColor="text1"/>
        </w:rPr>
        <w:t xml:space="preserve">interstellar dust and cometary </w:t>
      </w:r>
      <w:r w:rsidR="00FF06F8" w:rsidRPr="00601554">
        <w:rPr>
          <w:rFonts w:asciiTheme="majorHAnsi" w:hAnsiTheme="majorHAnsi"/>
          <w:color w:val="000000" w:themeColor="text1"/>
        </w:rPr>
        <w:t xml:space="preserve">phenomena </w:t>
      </w:r>
      <w:r w:rsidR="00C66F3E" w:rsidRPr="00601554">
        <w:rPr>
          <w:rFonts w:asciiTheme="majorHAnsi" w:hAnsiTheme="majorHAnsi"/>
          <w:color w:val="000000" w:themeColor="text1"/>
        </w:rPr>
        <w:t>in astronomy</w:t>
      </w:r>
      <w:r w:rsidR="001023B1" w:rsidRPr="00601554">
        <w:rPr>
          <w:rFonts w:asciiTheme="majorHAnsi" w:hAnsiTheme="majorHAnsi"/>
          <w:color w:val="000000" w:themeColor="text1"/>
        </w:rPr>
        <w:t>,</w:t>
      </w:r>
      <w:r w:rsidR="00C66F3E" w:rsidRPr="00601554">
        <w:rPr>
          <w:rFonts w:asciiTheme="majorHAnsi" w:hAnsiTheme="majorHAnsi"/>
          <w:color w:val="000000" w:themeColor="text1"/>
        </w:rPr>
        <w:t xml:space="preserve"> </w:t>
      </w:r>
      <w:r w:rsidR="00FF06F8" w:rsidRPr="00601554">
        <w:rPr>
          <w:rFonts w:asciiTheme="majorHAnsi" w:hAnsiTheme="majorHAnsi"/>
          <w:color w:val="000000" w:themeColor="text1"/>
        </w:rPr>
        <w:t>as well</w:t>
      </w:r>
      <w:r w:rsidR="00C66F3E" w:rsidRPr="00601554">
        <w:rPr>
          <w:rFonts w:asciiTheme="majorHAnsi" w:hAnsiTheme="majorHAnsi"/>
          <w:color w:val="000000" w:themeColor="text1"/>
        </w:rPr>
        <w:t xml:space="preserve"> </w:t>
      </w:r>
      <w:r w:rsidR="00E262BB" w:rsidRPr="00601554">
        <w:rPr>
          <w:rFonts w:asciiTheme="majorHAnsi" w:hAnsiTheme="majorHAnsi"/>
          <w:color w:val="000000" w:themeColor="text1"/>
        </w:rPr>
        <w:t xml:space="preserve">the </w:t>
      </w:r>
      <w:r w:rsidR="00C66F3E" w:rsidRPr="00601554">
        <w:rPr>
          <w:rFonts w:asciiTheme="majorHAnsi" w:hAnsiTheme="majorHAnsi"/>
          <w:color w:val="000000" w:themeColor="text1"/>
        </w:rPr>
        <w:t xml:space="preserve">broader issues connected with </w:t>
      </w:r>
      <w:r w:rsidR="00FF06F8" w:rsidRPr="00601554">
        <w:rPr>
          <w:rFonts w:asciiTheme="majorHAnsi" w:hAnsiTheme="majorHAnsi"/>
          <w:color w:val="000000" w:themeColor="text1"/>
        </w:rPr>
        <w:t xml:space="preserve">the </w:t>
      </w:r>
      <w:r w:rsidR="00C66F3E" w:rsidRPr="00601554">
        <w:rPr>
          <w:rFonts w:asciiTheme="majorHAnsi" w:hAnsiTheme="majorHAnsi"/>
          <w:color w:val="000000" w:themeColor="text1"/>
        </w:rPr>
        <w:t xml:space="preserve">evolution of life </w:t>
      </w:r>
      <w:r w:rsidR="001023B1" w:rsidRPr="00601554">
        <w:rPr>
          <w:rFonts w:asciiTheme="majorHAnsi" w:hAnsiTheme="majorHAnsi"/>
          <w:color w:val="000000" w:themeColor="text1"/>
        </w:rPr>
        <w:t>with</w:t>
      </w:r>
      <w:r w:rsidR="00C66F3E" w:rsidRPr="00601554">
        <w:rPr>
          <w:rFonts w:asciiTheme="majorHAnsi" w:hAnsiTheme="majorHAnsi"/>
          <w:color w:val="000000" w:themeColor="text1"/>
        </w:rPr>
        <w:t xml:space="preserve">in </w:t>
      </w:r>
      <w:r w:rsidR="00FF06F8" w:rsidRPr="00601554">
        <w:rPr>
          <w:rFonts w:asciiTheme="majorHAnsi" w:hAnsiTheme="majorHAnsi"/>
          <w:color w:val="000000" w:themeColor="text1"/>
        </w:rPr>
        <w:t xml:space="preserve">the context of terrestrial </w:t>
      </w:r>
      <w:r w:rsidR="00C66F3E" w:rsidRPr="00601554">
        <w:rPr>
          <w:rFonts w:asciiTheme="majorHAnsi" w:hAnsiTheme="majorHAnsi"/>
          <w:color w:val="000000" w:themeColor="text1"/>
        </w:rPr>
        <w:t xml:space="preserve">biology.  </w:t>
      </w:r>
      <w:r w:rsidR="00FF06F8" w:rsidRPr="00601554">
        <w:rPr>
          <w:rFonts w:asciiTheme="majorHAnsi" w:hAnsiTheme="majorHAnsi"/>
          <w:color w:val="000000" w:themeColor="text1"/>
        </w:rPr>
        <w:t>We also</w:t>
      </w:r>
      <w:r w:rsidR="00C66F3E" w:rsidRPr="00601554">
        <w:rPr>
          <w:rFonts w:asciiTheme="majorHAnsi" w:hAnsiTheme="majorHAnsi"/>
          <w:color w:val="000000" w:themeColor="text1"/>
        </w:rPr>
        <w:t xml:space="preserve"> </w:t>
      </w:r>
      <w:r w:rsidR="001023B1" w:rsidRPr="00601554">
        <w:rPr>
          <w:rFonts w:asciiTheme="majorHAnsi" w:hAnsiTheme="majorHAnsi"/>
          <w:color w:val="000000" w:themeColor="text1"/>
        </w:rPr>
        <w:t>began to explore</w:t>
      </w:r>
      <w:r w:rsidR="00C66F3E" w:rsidRPr="00601554">
        <w:rPr>
          <w:rFonts w:asciiTheme="majorHAnsi" w:hAnsiTheme="majorHAnsi"/>
          <w:color w:val="000000" w:themeColor="text1"/>
        </w:rPr>
        <w:t xml:space="preserve"> the possibility of microbial ingress to the Earth </w:t>
      </w:r>
      <w:r w:rsidR="00FF06F8" w:rsidRPr="00601554">
        <w:rPr>
          <w:rFonts w:asciiTheme="majorHAnsi" w:hAnsiTheme="majorHAnsi"/>
          <w:color w:val="000000" w:themeColor="text1"/>
        </w:rPr>
        <w:t>occurring more or less continuously and</w:t>
      </w:r>
      <w:r w:rsidR="00EA7EFB" w:rsidRPr="00601554">
        <w:rPr>
          <w:rFonts w:asciiTheme="majorHAnsi" w:hAnsiTheme="majorHAnsi"/>
          <w:color w:val="000000" w:themeColor="text1"/>
        </w:rPr>
        <w:t xml:space="preserve"> of</w:t>
      </w:r>
      <w:r w:rsidR="00FF06F8" w:rsidRPr="00601554">
        <w:rPr>
          <w:rFonts w:asciiTheme="majorHAnsi" w:hAnsiTheme="majorHAnsi"/>
          <w:color w:val="000000" w:themeColor="text1"/>
        </w:rPr>
        <w:t xml:space="preserve"> it </w:t>
      </w:r>
      <w:r w:rsidR="00C66F3E" w:rsidRPr="00601554">
        <w:rPr>
          <w:rFonts w:asciiTheme="majorHAnsi" w:hAnsiTheme="majorHAnsi"/>
          <w:color w:val="000000" w:themeColor="text1"/>
        </w:rPr>
        <w:t xml:space="preserve">being verified by means of collections of stratospheric aerosols.  </w:t>
      </w:r>
    </w:p>
    <w:p w14:paraId="453EC5D2" w14:textId="7A96ADEA" w:rsidR="00EA7EFB" w:rsidRPr="00601554" w:rsidRDefault="00C66F3E" w:rsidP="006C1CEC">
      <w:pPr>
        <w:pStyle w:val="NormalWeb"/>
        <w:spacing w:line="360" w:lineRule="auto"/>
        <w:rPr>
          <w:rFonts w:asciiTheme="majorHAnsi" w:hAnsiTheme="majorHAnsi"/>
          <w:color w:val="000000" w:themeColor="text1"/>
        </w:rPr>
      </w:pPr>
      <w:r w:rsidRPr="00601554">
        <w:rPr>
          <w:rFonts w:asciiTheme="majorHAnsi" w:hAnsiTheme="majorHAnsi"/>
          <w:color w:val="000000" w:themeColor="text1"/>
        </w:rPr>
        <w:lastRenderedPageBreak/>
        <w:t xml:space="preserve">Our </w:t>
      </w:r>
      <w:r w:rsidR="00EA7EFB" w:rsidRPr="00601554">
        <w:rPr>
          <w:rFonts w:asciiTheme="majorHAnsi" w:hAnsiTheme="majorHAnsi"/>
          <w:color w:val="000000" w:themeColor="text1"/>
        </w:rPr>
        <w:t xml:space="preserve">scientific </w:t>
      </w:r>
      <w:r w:rsidRPr="00601554">
        <w:rPr>
          <w:rFonts w:asciiTheme="majorHAnsi" w:hAnsiTheme="majorHAnsi"/>
          <w:color w:val="000000" w:themeColor="text1"/>
        </w:rPr>
        <w:t>contributions over a</w:t>
      </w:r>
      <w:r w:rsidR="00FF06F8" w:rsidRPr="00601554">
        <w:rPr>
          <w:rFonts w:asciiTheme="majorHAnsi" w:hAnsiTheme="majorHAnsi"/>
          <w:color w:val="000000" w:themeColor="text1"/>
        </w:rPr>
        <w:t>n exceedin</w:t>
      </w:r>
      <w:r w:rsidR="00944AF9" w:rsidRPr="00601554">
        <w:rPr>
          <w:rFonts w:asciiTheme="majorHAnsi" w:hAnsiTheme="majorHAnsi"/>
          <w:color w:val="000000" w:themeColor="text1"/>
        </w:rPr>
        <w:t>g</w:t>
      </w:r>
      <w:r w:rsidR="00FF06F8" w:rsidRPr="00601554">
        <w:rPr>
          <w:rFonts w:asciiTheme="majorHAnsi" w:hAnsiTheme="majorHAnsi"/>
          <w:color w:val="000000" w:themeColor="text1"/>
        </w:rPr>
        <w:t>ly</w:t>
      </w:r>
      <w:r w:rsidRPr="00601554">
        <w:rPr>
          <w:rFonts w:asciiTheme="majorHAnsi" w:hAnsiTheme="majorHAnsi"/>
          <w:color w:val="000000" w:themeColor="text1"/>
        </w:rPr>
        <w:t xml:space="preserve"> wide range of topics </w:t>
      </w:r>
      <w:r w:rsidR="00EA7EFB" w:rsidRPr="00601554">
        <w:rPr>
          <w:rFonts w:asciiTheme="majorHAnsi" w:hAnsiTheme="majorHAnsi"/>
          <w:color w:val="000000" w:themeColor="text1"/>
        </w:rPr>
        <w:t xml:space="preserve">connected with the synthesis of astronomy and biology </w:t>
      </w:r>
      <w:r w:rsidRPr="00601554">
        <w:rPr>
          <w:rFonts w:asciiTheme="majorHAnsi" w:hAnsiTheme="majorHAnsi"/>
          <w:color w:val="000000" w:themeColor="text1"/>
        </w:rPr>
        <w:t xml:space="preserve">have been published </w:t>
      </w:r>
      <w:r w:rsidR="00EA7EFB" w:rsidRPr="00601554">
        <w:rPr>
          <w:rFonts w:asciiTheme="majorHAnsi" w:hAnsiTheme="majorHAnsi"/>
          <w:color w:val="000000" w:themeColor="text1"/>
        </w:rPr>
        <w:t>as</w:t>
      </w:r>
      <w:r w:rsidR="00521ED7" w:rsidRPr="00601554">
        <w:rPr>
          <w:rFonts w:asciiTheme="majorHAnsi" w:hAnsiTheme="majorHAnsi"/>
          <w:color w:val="000000" w:themeColor="text1"/>
        </w:rPr>
        <w:t xml:space="preserve"> </w:t>
      </w:r>
      <w:r w:rsidRPr="00601554">
        <w:rPr>
          <w:rFonts w:asciiTheme="majorHAnsi" w:hAnsiTheme="majorHAnsi"/>
          <w:color w:val="000000" w:themeColor="text1"/>
        </w:rPr>
        <w:t>peer-review</w:t>
      </w:r>
      <w:r w:rsidR="00521ED7" w:rsidRPr="00601554">
        <w:rPr>
          <w:rFonts w:asciiTheme="majorHAnsi" w:hAnsiTheme="majorHAnsi"/>
          <w:color w:val="000000" w:themeColor="text1"/>
        </w:rPr>
        <w:t>ed</w:t>
      </w:r>
      <w:r w:rsidRPr="00601554">
        <w:rPr>
          <w:rFonts w:asciiTheme="majorHAnsi" w:hAnsiTheme="majorHAnsi"/>
          <w:color w:val="000000" w:themeColor="text1"/>
        </w:rPr>
        <w:t xml:space="preserve"> articles in many journals</w:t>
      </w:r>
      <w:r w:rsidR="006C1CEC" w:rsidRPr="00601554">
        <w:rPr>
          <w:rFonts w:asciiTheme="majorHAnsi" w:hAnsiTheme="majorHAnsi"/>
          <w:color w:val="000000" w:themeColor="text1"/>
        </w:rPr>
        <w:t xml:space="preserve"> including journals of the RAS</w:t>
      </w:r>
      <w:r w:rsidR="00E02820" w:rsidRPr="00601554">
        <w:rPr>
          <w:rStyle w:val="FootnoteReference"/>
          <w:rFonts w:asciiTheme="majorHAnsi" w:hAnsiTheme="majorHAnsi"/>
          <w:color w:val="000000" w:themeColor="text1"/>
        </w:rPr>
        <w:footnoteReference w:id="1"/>
      </w:r>
      <w:r w:rsidR="006C1CEC" w:rsidRPr="00601554">
        <w:rPr>
          <w:rFonts w:asciiTheme="majorHAnsi" w:hAnsiTheme="majorHAnsi"/>
          <w:color w:val="000000" w:themeColor="text1"/>
        </w:rPr>
        <w:t xml:space="preserve">.  </w:t>
      </w:r>
    </w:p>
    <w:p w14:paraId="367C330C" w14:textId="730CABE4" w:rsidR="006C1CEC" w:rsidRPr="00601554" w:rsidRDefault="006C1CEC" w:rsidP="006C1CEC">
      <w:pPr>
        <w:pStyle w:val="NormalWeb"/>
        <w:spacing w:line="360" w:lineRule="auto"/>
        <w:rPr>
          <w:rFonts w:asciiTheme="majorHAnsi" w:hAnsiTheme="majorHAnsi"/>
          <w:color w:val="000000" w:themeColor="text1"/>
          <w:lang w:val="en-AU"/>
        </w:rPr>
      </w:pPr>
      <w:r w:rsidRPr="00601554">
        <w:rPr>
          <w:rFonts w:asciiTheme="majorHAnsi" w:hAnsiTheme="majorHAnsi"/>
          <w:color w:val="000000" w:themeColor="text1"/>
        </w:rPr>
        <w:t>A summary of developments up</w:t>
      </w:r>
      <w:r w:rsidR="00EA7EFB" w:rsidRPr="00601554">
        <w:rPr>
          <w:rFonts w:asciiTheme="majorHAnsi" w:hAnsiTheme="majorHAnsi"/>
          <w:color w:val="000000" w:themeColor="text1"/>
        </w:rPr>
        <w:t xml:space="preserve"> </w:t>
      </w:r>
      <w:r w:rsidRPr="00601554">
        <w:rPr>
          <w:rFonts w:asciiTheme="majorHAnsi" w:hAnsiTheme="majorHAnsi"/>
          <w:color w:val="000000" w:themeColor="text1"/>
        </w:rPr>
        <w:t xml:space="preserve">to the time of Fred Hoyle’s death is described in a guest Editorial written by one of us (NCW) </w:t>
      </w:r>
      <w:r w:rsidR="00EA7EFB" w:rsidRPr="00601554">
        <w:rPr>
          <w:rFonts w:asciiTheme="majorHAnsi" w:hAnsiTheme="majorHAnsi"/>
          <w:color w:val="000000" w:themeColor="text1"/>
        </w:rPr>
        <w:t xml:space="preserve">in </w:t>
      </w:r>
      <w:r w:rsidRPr="00601554">
        <w:rPr>
          <w:rFonts w:asciiTheme="majorHAnsi" w:hAnsiTheme="majorHAnsi"/>
          <w:color w:val="000000" w:themeColor="text1"/>
        </w:rPr>
        <w:t xml:space="preserve">the International Journal of Astrobiology </w:t>
      </w:r>
      <w:r w:rsidR="00EA7EFB" w:rsidRPr="00601554">
        <w:rPr>
          <w:rFonts w:asciiTheme="majorHAnsi" w:hAnsiTheme="majorHAnsi"/>
          <w:color w:val="000000" w:themeColor="text1"/>
        </w:rPr>
        <w:t xml:space="preserve">(IJA, </w:t>
      </w:r>
      <w:r w:rsidRPr="00601554">
        <w:rPr>
          <w:rFonts w:asciiTheme="majorHAnsi" w:hAnsiTheme="majorHAnsi"/>
          <w:color w:val="000000" w:themeColor="text1"/>
        </w:rPr>
        <w:t>1(2), 77-78, 2002</w:t>
      </w:r>
      <w:r w:rsidR="00EA7EFB" w:rsidRPr="00601554">
        <w:rPr>
          <w:rFonts w:asciiTheme="majorHAnsi" w:hAnsiTheme="majorHAnsi"/>
          <w:color w:val="000000" w:themeColor="text1"/>
        </w:rPr>
        <w:t>)</w:t>
      </w:r>
      <w:r w:rsidRPr="00601554">
        <w:rPr>
          <w:rFonts w:asciiTheme="majorHAnsi" w:hAnsiTheme="majorHAnsi"/>
          <w:color w:val="000000" w:themeColor="text1"/>
        </w:rPr>
        <w:t xml:space="preserve">.  </w:t>
      </w:r>
      <w:r w:rsidR="00507018" w:rsidRPr="00601554">
        <w:rPr>
          <w:rFonts w:asciiTheme="majorHAnsi" w:hAnsiTheme="majorHAnsi"/>
          <w:color w:val="000000" w:themeColor="text1"/>
        </w:rPr>
        <w:t xml:space="preserve">From this time to the present </w:t>
      </w:r>
      <w:r w:rsidR="00EA7EFB" w:rsidRPr="00601554">
        <w:rPr>
          <w:rFonts w:asciiTheme="majorHAnsi" w:hAnsiTheme="majorHAnsi"/>
          <w:color w:val="000000" w:themeColor="text1"/>
        </w:rPr>
        <w:t xml:space="preserve">day, </w:t>
      </w:r>
      <w:r w:rsidR="00507018" w:rsidRPr="00601554">
        <w:rPr>
          <w:rFonts w:asciiTheme="majorHAnsi" w:hAnsiTheme="majorHAnsi"/>
          <w:color w:val="000000" w:themeColor="text1"/>
        </w:rPr>
        <w:t>d</w:t>
      </w:r>
      <w:r w:rsidRPr="00601554">
        <w:rPr>
          <w:rFonts w:asciiTheme="majorHAnsi" w:hAnsiTheme="majorHAnsi"/>
          <w:color w:val="000000" w:themeColor="text1"/>
        </w:rPr>
        <w:t xml:space="preserve">ata from astronomy to biology </w:t>
      </w:r>
      <w:r w:rsidR="00EA7EFB" w:rsidRPr="00601554">
        <w:rPr>
          <w:rFonts w:asciiTheme="majorHAnsi" w:hAnsiTheme="majorHAnsi"/>
          <w:color w:val="000000" w:themeColor="text1"/>
        </w:rPr>
        <w:t xml:space="preserve">has </w:t>
      </w:r>
      <w:r w:rsidRPr="00601554">
        <w:rPr>
          <w:rFonts w:asciiTheme="majorHAnsi" w:hAnsiTheme="majorHAnsi"/>
          <w:color w:val="000000" w:themeColor="text1"/>
        </w:rPr>
        <w:t>continue</w:t>
      </w:r>
      <w:r w:rsidR="00EA7EFB" w:rsidRPr="00601554">
        <w:rPr>
          <w:rFonts w:asciiTheme="majorHAnsi" w:hAnsiTheme="majorHAnsi"/>
          <w:color w:val="000000" w:themeColor="text1"/>
        </w:rPr>
        <w:t>d</w:t>
      </w:r>
      <w:r w:rsidRPr="00601554">
        <w:rPr>
          <w:rFonts w:asciiTheme="majorHAnsi" w:hAnsiTheme="majorHAnsi"/>
          <w:color w:val="000000" w:themeColor="text1"/>
        </w:rPr>
        <w:t xml:space="preserve"> to provide </w:t>
      </w:r>
      <w:r w:rsidR="00EA7EFB" w:rsidRPr="00601554">
        <w:rPr>
          <w:rFonts w:asciiTheme="majorHAnsi" w:hAnsiTheme="majorHAnsi"/>
          <w:color w:val="000000" w:themeColor="text1"/>
        </w:rPr>
        <w:t xml:space="preserve">a formidable body of </w:t>
      </w:r>
      <w:r w:rsidRPr="00601554">
        <w:rPr>
          <w:rFonts w:asciiTheme="majorHAnsi" w:hAnsiTheme="majorHAnsi"/>
          <w:color w:val="000000" w:themeColor="text1"/>
        </w:rPr>
        <w:t xml:space="preserve">evidence that vindicates the H-W theory of cometary panspermia </w:t>
      </w:r>
      <w:r w:rsidR="00EA7EFB" w:rsidRPr="00601554">
        <w:rPr>
          <w:rFonts w:asciiTheme="majorHAnsi" w:hAnsiTheme="majorHAnsi"/>
          <w:color w:val="000000" w:themeColor="text1"/>
        </w:rPr>
        <w:t>– the inexorable connection between astronomy and biology</w:t>
      </w:r>
      <w:r w:rsidR="00E02820" w:rsidRPr="00601554">
        <w:rPr>
          <w:rStyle w:val="FootnoteReference"/>
          <w:rFonts w:asciiTheme="majorHAnsi" w:hAnsiTheme="majorHAnsi"/>
          <w:color w:val="000000" w:themeColor="text1"/>
        </w:rPr>
        <w:footnoteReference w:id="2"/>
      </w:r>
      <w:r w:rsidR="00507018" w:rsidRPr="00601554">
        <w:rPr>
          <w:rFonts w:asciiTheme="majorHAnsi" w:hAnsiTheme="majorHAnsi"/>
          <w:color w:val="000000" w:themeColor="text1"/>
          <w:lang w:val="en-AU"/>
        </w:rPr>
        <w:t xml:space="preserve">.  </w:t>
      </w:r>
    </w:p>
    <w:p w14:paraId="3DF20EBA" w14:textId="4E283C29" w:rsidR="00507018" w:rsidRPr="00601554" w:rsidRDefault="00507018" w:rsidP="006C1CEC">
      <w:pPr>
        <w:pStyle w:val="NormalWeb"/>
        <w:spacing w:line="360" w:lineRule="auto"/>
        <w:rPr>
          <w:rFonts w:asciiTheme="majorHAnsi" w:hAnsiTheme="majorHAnsi"/>
          <w:color w:val="000000" w:themeColor="text1"/>
          <w:lang w:val="en-AU"/>
        </w:rPr>
      </w:pPr>
      <w:r w:rsidRPr="00601554">
        <w:rPr>
          <w:rFonts w:asciiTheme="majorHAnsi" w:hAnsiTheme="majorHAnsi"/>
          <w:color w:val="000000" w:themeColor="text1"/>
          <w:lang w:val="en-AU"/>
        </w:rPr>
        <w:t>In conclusion we quote from a lecture delivered by Fred Hoyle on 15 April 1980 in an out-of-town meeting of the Royal Astronomical Society in Cardiff:</w:t>
      </w:r>
    </w:p>
    <w:p w14:paraId="0A2BD21C" w14:textId="7780FBFC" w:rsidR="00507018" w:rsidRPr="00601554" w:rsidRDefault="00507018" w:rsidP="006C1CEC">
      <w:pPr>
        <w:pStyle w:val="NormalWeb"/>
        <w:spacing w:line="360" w:lineRule="auto"/>
        <w:rPr>
          <w:rFonts w:asciiTheme="majorHAnsi" w:hAnsiTheme="majorHAnsi"/>
          <w:color w:val="000000" w:themeColor="text1"/>
          <w:lang w:val="en-AU"/>
        </w:rPr>
      </w:pPr>
      <w:r w:rsidRPr="00601554">
        <w:rPr>
          <w:rFonts w:asciiTheme="majorHAnsi" w:hAnsiTheme="majorHAnsi"/>
          <w:color w:val="000000" w:themeColor="text1"/>
          <w:lang w:val="en-AU"/>
        </w:rPr>
        <w:t>“Microbiology may be said to have had its beginning in the nineteen forties.  A new world of the most astonishing complexity began then to be revealed. In retrospect I find it remarkable that microbiologists did not at once recognise that the world into which they had penetrated had of necessity to be of cosmic order. I suspect that the cosmic quality of microbiology will seem as obvious to future generations as the Sun being the centre of our solar system is obvious to us to the present generation……”</w:t>
      </w:r>
      <w:r w:rsidR="00311C28" w:rsidRPr="00601554">
        <w:rPr>
          <w:rFonts w:asciiTheme="majorHAnsi" w:hAnsiTheme="majorHAnsi"/>
          <w:color w:val="000000" w:themeColor="text1"/>
          <w:lang w:val="en-AU"/>
        </w:rPr>
        <w:t xml:space="preserve">.  </w:t>
      </w:r>
    </w:p>
    <w:p w14:paraId="5870B949" w14:textId="097CCB2E" w:rsidR="00311C28" w:rsidRPr="00601554" w:rsidRDefault="00C54BCD" w:rsidP="006C1CEC">
      <w:pPr>
        <w:pStyle w:val="NormalWeb"/>
        <w:spacing w:line="360" w:lineRule="auto"/>
        <w:rPr>
          <w:rFonts w:asciiTheme="majorHAnsi" w:hAnsiTheme="majorHAnsi"/>
          <w:color w:val="000000" w:themeColor="text1"/>
          <w:lang w:val="en-AU"/>
        </w:rPr>
      </w:pPr>
      <w:r w:rsidRPr="00601554">
        <w:rPr>
          <w:rFonts w:asciiTheme="majorHAnsi" w:hAnsiTheme="majorHAnsi"/>
          <w:color w:val="000000" w:themeColor="text1"/>
          <w:lang w:val="en-AU"/>
        </w:rPr>
        <w:t>A</w:t>
      </w:r>
      <w:r w:rsidR="00311C28" w:rsidRPr="00601554">
        <w:rPr>
          <w:rFonts w:asciiTheme="majorHAnsi" w:hAnsiTheme="majorHAnsi"/>
          <w:color w:val="000000" w:themeColor="text1"/>
          <w:lang w:val="en-AU"/>
        </w:rPr>
        <w:t xml:space="preserve"> year later</w:t>
      </w:r>
      <w:r w:rsidR="00AD23F6" w:rsidRPr="00601554">
        <w:rPr>
          <w:rFonts w:asciiTheme="majorHAnsi" w:hAnsiTheme="majorHAnsi"/>
          <w:color w:val="000000" w:themeColor="text1"/>
          <w:lang w:val="en-AU"/>
        </w:rPr>
        <w:t xml:space="preserve"> in</w:t>
      </w:r>
      <w:r w:rsidR="00311C28" w:rsidRPr="00601554">
        <w:rPr>
          <w:rFonts w:asciiTheme="majorHAnsi" w:hAnsiTheme="majorHAnsi"/>
          <w:color w:val="000000" w:themeColor="text1"/>
          <w:lang w:val="en-AU"/>
        </w:rPr>
        <w:t xml:space="preserve"> </w:t>
      </w:r>
      <w:r w:rsidRPr="00601554">
        <w:rPr>
          <w:rFonts w:asciiTheme="majorHAnsi" w:hAnsiTheme="majorHAnsi"/>
          <w:color w:val="000000" w:themeColor="text1"/>
          <w:lang w:val="en-AU"/>
        </w:rPr>
        <w:t>the</w:t>
      </w:r>
      <w:r w:rsidR="00311C28" w:rsidRPr="00601554">
        <w:rPr>
          <w:rFonts w:asciiTheme="majorHAnsi" w:hAnsiTheme="majorHAnsi"/>
          <w:color w:val="000000" w:themeColor="text1"/>
          <w:lang w:val="en-AU"/>
        </w:rPr>
        <w:t xml:space="preserve"> book “Space Travellers: the </w:t>
      </w:r>
      <w:r w:rsidRPr="00601554">
        <w:rPr>
          <w:rFonts w:asciiTheme="majorHAnsi" w:hAnsiTheme="majorHAnsi"/>
          <w:color w:val="000000" w:themeColor="text1"/>
          <w:lang w:val="en-AU"/>
        </w:rPr>
        <w:t>B</w:t>
      </w:r>
      <w:r w:rsidR="00311C28" w:rsidRPr="00601554">
        <w:rPr>
          <w:rFonts w:asciiTheme="majorHAnsi" w:hAnsiTheme="majorHAnsi"/>
          <w:color w:val="000000" w:themeColor="text1"/>
          <w:lang w:val="en-AU"/>
        </w:rPr>
        <w:t xml:space="preserve">ringers of </w:t>
      </w:r>
      <w:r w:rsidRPr="00601554">
        <w:rPr>
          <w:rFonts w:asciiTheme="majorHAnsi" w:hAnsiTheme="majorHAnsi"/>
          <w:color w:val="000000" w:themeColor="text1"/>
          <w:lang w:val="en-AU"/>
        </w:rPr>
        <w:t>L</w:t>
      </w:r>
      <w:r w:rsidR="00311C28" w:rsidRPr="00601554">
        <w:rPr>
          <w:rFonts w:asciiTheme="majorHAnsi" w:hAnsiTheme="majorHAnsi"/>
          <w:color w:val="000000" w:themeColor="text1"/>
          <w:lang w:val="en-AU"/>
        </w:rPr>
        <w:t xml:space="preserve">ife </w:t>
      </w:r>
      <w:proofErr w:type="gramStart"/>
      <w:r w:rsidRPr="00601554">
        <w:rPr>
          <w:rFonts w:asciiTheme="majorHAnsi" w:hAnsiTheme="majorHAnsi"/>
          <w:color w:val="000000" w:themeColor="text1"/>
          <w:lang w:val="en-AU"/>
        </w:rPr>
        <w:t>“ by</w:t>
      </w:r>
      <w:proofErr w:type="gramEnd"/>
      <w:r w:rsidR="00311C28" w:rsidRPr="00601554">
        <w:rPr>
          <w:rFonts w:asciiTheme="majorHAnsi" w:hAnsiTheme="majorHAnsi"/>
          <w:color w:val="000000" w:themeColor="text1"/>
          <w:lang w:val="en-AU"/>
        </w:rPr>
        <w:t xml:space="preserve"> </w:t>
      </w:r>
      <w:proofErr w:type="spellStart"/>
      <w:r w:rsidR="00311C28" w:rsidRPr="00601554">
        <w:rPr>
          <w:rFonts w:asciiTheme="majorHAnsi" w:hAnsiTheme="majorHAnsi"/>
          <w:color w:val="000000" w:themeColor="text1"/>
          <w:lang w:val="en-AU"/>
        </w:rPr>
        <w:t>F.Hoyle</w:t>
      </w:r>
      <w:proofErr w:type="spellEnd"/>
      <w:r w:rsidR="00311C28" w:rsidRPr="00601554">
        <w:rPr>
          <w:rFonts w:asciiTheme="majorHAnsi" w:hAnsiTheme="majorHAnsi"/>
          <w:color w:val="000000" w:themeColor="text1"/>
          <w:lang w:val="en-AU"/>
        </w:rPr>
        <w:t xml:space="preserve"> and C. Wickramasinghe </w:t>
      </w:r>
      <w:r w:rsidR="00AD23F6" w:rsidRPr="00601554">
        <w:rPr>
          <w:rFonts w:asciiTheme="majorHAnsi" w:hAnsiTheme="majorHAnsi"/>
          <w:color w:val="000000" w:themeColor="text1"/>
          <w:lang w:val="en-AU"/>
        </w:rPr>
        <w:t>(Univ.</w:t>
      </w:r>
      <w:r w:rsidR="00E262BB" w:rsidRPr="00601554">
        <w:rPr>
          <w:rFonts w:asciiTheme="majorHAnsi" w:hAnsiTheme="majorHAnsi"/>
          <w:color w:val="000000" w:themeColor="text1"/>
          <w:lang w:val="en-AU"/>
        </w:rPr>
        <w:t xml:space="preserve"> </w:t>
      </w:r>
      <w:r w:rsidR="00AD23F6" w:rsidRPr="00601554">
        <w:rPr>
          <w:rFonts w:asciiTheme="majorHAnsi" w:hAnsiTheme="majorHAnsi"/>
          <w:color w:val="000000" w:themeColor="text1"/>
          <w:lang w:val="en-AU"/>
        </w:rPr>
        <w:t>Coll.</w:t>
      </w:r>
      <w:r w:rsidR="00E262BB" w:rsidRPr="00601554">
        <w:rPr>
          <w:rFonts w:asciiTheme="majorHAnsi" w:hAnsiTheme="majorHAnsi"/>
          <w:color w:val="000000" w:themeColor="text1"/>
          <w:lang w:val="en-AU"/>
        </w:rPr>
        <w:t xml:space="preserve"> </w:t>
      </w:r>
      <w:r w:rsidR="00AD23F6" w:rsidRPr="00601554">
        <w:rPr>
          <w:rFonts w:asciiTheme="majorHAnsi" w:hAnsiTheme="majorHAnsi"/>
          <w:color w:val="000000" w:themeColor="text1"/>
          <w:lang w:val="en-AU"/>
        </w:rPr>
        <w:t xml:space="preserve">Cardiff Press) </w:t>
      </w:r>
      <w:r w:rsidR="00311C28" w:rsidRPr="00601554">
        <w:rPr>
          <w:rFonts w:asciiTheme="majorHAnsi" w:hAnsiTheme="majorHAnsi"/>
          <w:color w:val="000000" w:themeColor="text1"/>
          <w:lang w:val="en-AU"/>
        </w:rPr>
        <w:t xml:space="preserve">the following </w:t>
      </w:r>
      <w:r w:rsidR="00E262BB" w:rsidRPr="00601554">
        <w:rPr>
          <w:rFonts w:asciiTheme="majorHAnsi" w:hAnsiTheme="majorHAnsi"/>
          <w:color w:val="000000" w:themeColor="text1"/>
          <w:lang w:val="en-AU"/>
        </w:rPr>
        <w:t>point</w:t>
      </w:r>
      <w:r w:rsidR="00311C28" w:rsidRPr="00601554">
        <w:rPr>
          <w:rFonts w:asciiTheme="majorHAnsi" w:hAnsiTheme="majorHAnsi"/>
          <w:color w:val="000000" w:themeColor="text1"/>
          <w:lang w:val="en-AU"/>
        </w:rPr>
        <w:t xml:space="preserve"> was </w:t>
      </w:r>
      <w:r w:rsidR="00AD23F6" w:rsidRPr="00601554">
        <w:rPr>
          <w:rFonts w:asciiTheme="majorHAnsi" w:hAnsiTheme="majorHAnsi"/>
          <w:color w:val="000000" w:themeColor="text1"/>
          <w:lang w:val="en-AU"/>
        </w:rPr>
        <w:t>made at the end of its final chapter:</w:t>
      </w:r>
    </w:p>
    <w:p w14:paraId="5793F34D" w14:textId="660D1E5E" w:rsidR="00AD23F6" w:rsidRPr="00601554" w:rsidRDefault="00AD23F6" w:rsidP="006C1CEC">
      <w:pPr>
        <w:pStyle w:val="NormalWeb"/>
        <w:spacing w:line="360" w:lineRule="auto"/>
        <w:rPr>
          <w:rFonts w:asciiTheme="majorHAnsi" w:hAnsiTheme="majorHAnsi"/>
          <w:color w:val="000000" w:themeColor="text1"/>
          <w:lang w:val="en-AU"/>
        </w:rPr>
      </w:pPr>
      <w:r w:rsidRPr="00601554">
        <w:rPr>
          <w:rFonts w:asciiTheme="majorHAnsi" w:hAnsiTheme="majorHAnsi"/>
          <w:color w:val="000000" w:themeColor="text1"/>
          <w:lang w:val="en-AU"/>
        </w:rPr>
        <w:t xml:space="preserve">“The potential of bacteria to increase vastly in their number is enormous.  It should occasion no surprise, therefore, that bacteria are widespread throughout astronomy.  Rather would it be astonishing if biological evolution had been achieved on the Earth alone, with the explosive consequences of such a miracle ever being permitted to emerge into the Universe at large.  How could the Universe ever be protected from such a devastating development?  </w:t>
      </w:r>
      <w:r w:rsidRPr="00601554">
        <w:rPr>
          <w:rFonts w:asciiTheme="majorHAnsi" w:hAnsiTheme="majorHAnsi"/>
          <w:color w:val="000000" w:themeColor="text1"/>
          <w:lang w:val="en-AU"/>
        </w:rPr>
        <w:lastRenderedPageBreak/>
        <w:t>This indeed would be a double miracle, first of origin, and second of terrestrial confinement….”</w:t>
      </w:r>
    </w:p>
    <w:p w14:paraId="2052F708" w14:textId="0653FDD8" w:rsidR="00AD23F6" w:rsidRPr="00601554" w:rsidRDefault="00AD23F6" w:rsidP="006C1CEC">
      <w:pPr>
        <w:pStyle w:val="NormalWeb"/>
        <w:spacing w:line="360" w:lineRule="auto"/>
        <w:rPr>
          <w:rFonts w:asciiTheme="majorHAnsi" w:hAnsiTheme="majorHAnsi"/>
          <w:color w:val="000000" w:themeColor="text1"/>
          <w:lang w:val="en-AU"/>
        </w:rPr>
      </w:pPr>
      <w:r w:rsidRPr="00601554">
        <w:rPr>
          <w:rFonts w:asciiTheme="majorHAnsi" w:hAnsiTheme="majorHAnsi"/>
          <w:color w:val="000000" w:themeColor="text1"/>
          <w:lang w:val="en-AU"/>
        </w:rPr>
        <w:t>It is precisely at this time that Fred Hoyle and one of us talked about the emergence of a new discipline combining astronomy and biology.  In the same book, the authors go on discuss proprietary rights of the emerging synthesis of disciplines:</w:t>
      </w:r>
    </w:p>
    <w:p w14:paraId="3940CF0D" w14:textId="2B9699A7" w:rsidR="00AD23F6" w:rsidRPr="00601554" w:rsidRDefault="00AD23F6" w:rsidP="006C1CEC">
      <w:pPr>
        <w:pStyle w:val="NormalWeb"/>
        <w:spacing w:line="360" w:lineRule="auto"/>
        <w:rPr>
          <w:rFonts w:asciiTheme="majorHAnsi" w:hAnsiTheme="majorHAnsi"/>
          <w:color w:val="000000" w:themeColor="text1"/>
          <w:lang w:val="en-AU"/>
        </w:rPr>
      </w:pPr>
      <w:r w:rsidRPr="00601554">
        <w:rPr>
          <w:rFonts w:asciiTheme="majorHAnsi" w:hAnsiTheme="majorHAnsi"/>
          <w:color w:val="000000" w:themeColor="text1"/>
          <w:lang w:val="en-AU"/>
        </w:rPr>
        <w:t xml:space="preserve">“Some biologists have probably found themselves in opposition to </w:t>
      </w:r>
      <w:r w:rsidR="004607EA" w:rsidRPr="00601554">
        <w:rPr>
          <w:rFonts w:asciiTheme="majorHAnsi" w:hAnsiTheme="majorHAnsi"/>
          <w:color w:val="000000" w:themeColor="text1"/>
          <w:lang w:val="en-AU"/>
        </w:rPr>
        <w:t>our arguments for the proprietary reason that it seemed as if an attempt were being made to swallow up biology into astronomy.  Their ranks may now be joined by those astronomers who see from these last developments that a more realistic threat is to swallow up astronomy into biology.”</w:t>
      </w:r>
    </w:p>
    <w:p w14:paraId="4B916852" w14:textId="138B5252" w:rsidR="004607EA" w:rsidRPr="00601554" w:rsidRDefault="004607EA" w:rsidP="006C1CEC">
      <w:pPr>
        <w:pStyle w:val="NormalWeb"/>
        <w:spacing w:line="360" w:lineRule="auto"/>
        <w:rPr>
          <w:rFonts w:asciiTheme="majorHAnsi" w:hAnsiTheme="majorHAnsi"/>
          <w:color w:val="000000" w:themeColor="text1"/>
        </w:rPr>
      </w:pPr>
      <w:proofErr w:type="gramStart"/>
      <w:r w:rsidRPr="00601554">
        <w:rPr>
          <w:rFonts w:asciiTheme="majorHAnsi" w:hAnsiTheme="majorHAnsi"/>
          <w:color w:val="000000" w:themeColor="text1"/>
          <w:lang w:val="en-AU"/>
        </w:rPr>
        <w:t>Thus</w:t>
      </w:r>
      <w:proofErr w:type="gramEnd"/>
      <w:r w:rsidRPr="00601554">
        <w:rPr>
          <w:rFonts w:asciiTheme="majorHAnsi" w:hAnsiTheme="majorHAnsi"/>
          <w:color w:val="000000" w:themeColor="text1"/>
          <w:lang w:val="en-AU"/>
        </w:rPr>
        <w:t xml:space="preserve"> i</w:t>
      </w:r>
      <w:r w:rsidR="00B76A6D" w:rsidRPr="00601554">
        <w:rPr>
          <w:rFonts w:asciiTheme="majorHAnsi" w:hAnsiTheme="majorHAnsi"/>
          <w:color w:val="000000" w:themeColor="text1"/>
          <w:lang w:val="en-AU"/>
        </w:rPr>
        <w:t>t</w:t>
      </w:r>
      <w:r w:rsidRPr="00601554">
        <w:rPr>
          <w:rFonts w:asciiTheme="majorHAnsi" w:hAnsiTheme="majorHAnsi"/>
          <w:color w:val="000000" w:themeColor="text1"/>
          <w:lang w:val="en-AU"/>
        </w:rPr>
        <w:t xml:space="preserve"> was from such a conflict that astrobiology was eventually born.</w:t>
      </w:r>
    </w:p>
    <w:p w14:paraId="56A89543" w14:textId="77777777" w:rsidR="00F254C1" w:rsidRPr="00601554" w:rsidRDefault="00F254C1" w:rsidP="00F254C1">
      <w:pPr>
        <w:pStyle w:val="NormalWeb"/>
        <w:rPr>
          <w:rFonts w:asciiTheme="majorHAnsi" w:hAnsiTheme="majorHAnsi"/>
          <w:color w:val="000000" w:themeColor="text1"/>
        </w:rPr>
      </w:pPr>
    </w:p>
    <w:p w14:paraId="5821EBD7" w14:textId="77777777" w:rsidR="00DC06B4" w:rsidRPr="00601554" w:rsidRDefault="004607EA" w:rsidP="00AC166B">
      <w:pPr>
        <w:pStyle w:val="NormalWeb"/>
        <w:outlineLvl w:val="0"/>
        <w:rPr>
          <w:rFonts w:asciiTheme="majorHAnsi" w:hAnsiTheme="majorHAnsi"/>
          <w:color w:val="000000" w:themeColor="text1"/>
        </w:rPr>
      </w:pPr>
      <w:r w:rsidRPr="00601554">
        <w:rPr>
          <w:rFonts w:asciiTheme="majorHAnsi" w:hAnsiTheme="majorHAnsi"/>
          <w:color w:val="000000" w:themeColor="text1"/>
        </w:rPr>
        <w:t>Chandra Wickramasinghe FRAS</w:t>
      </w:r>
    </w:p>
    <w:p w14:paraId="7A923768" w14:textId="77777777" w:rsidR="00DC06B4" w:rsidRPr="00601554" w:rsidRDefault="004607EA" w:rsidP="00F254C1">
      <w:pPr>
        <w:pStyle w:val="NormalWeb"/>
        <w:rPr>
          <w:rFonts w:asciiTheme="majorHAnsi" w:hAnsiTheme="majorHAnsi"/>
          <w:color w:val="000000" w:themeColor="text1"/>
        </w:rPr>
      </w:pPr>
      <w:r w:rsidRPr="00601554">
        <w:rPr>
          <w:rFonts w:asciiTheme="majorHAnsi" w:hAnsiTheme="majorHAnsi"/>
          <w:color w:val="000000" w:themeColor="text1"/>
        </w:rPr>
        <w:t>Stephen Coulson FRAS</w:t>
      </w:r>
    </w:p>
    <w:p w14:paraId="3AFD9777" w14:textId="77777777" w:rsidR="005E532F" w:rsidRPr="00601554" w:rsidRDefault="004607EA" w:rsidP="00F254C1">
      <w:pPr>
        <w:pStyle w:val="NormalWeb"/>
        <w:rPr>
          <w:rFonts w:asciiTheme="majorHAnsi" w:hAnsiTheme="majorHAnsi"/>
          <w:color w:val="000000" w:themeColor="text1"/>
        </w:rPr>
      </w:pPr>
      <w:r w:rsidRPr="00601554">
        <w:rPr>
          <w:rFonts w:asciiTheme="majorHAnsi" w:hAnsiTheme="majorHAnsi"/>
          <w:color w:val="000000" w:themeColor="text1"/>
        </w:rPr>
        <w:t>Max K. Wallis FRAS</w:t>
      </w:r>
    </w:p>
    <w:p w14:paraId="62CCCAF2" w14:textId="77777777" w:rsidR="005E532F" w:rsidRPr="00601554" w:rsidRDefault="005E532F" w:rsidP="00F254C1">
      <w:pPr>
        <w:pStyle w:val="NormalWeb"/>
        <w:rPr>
          <w:rFonts w:asciiTheme="majorHAnsi" w:hAnsiTheme="majorHAnsi"/>
          <w:color w:val="000000" w:themeColor="text1"/>
        </w:rPr>
      </w:pPr>
      <w:r w:rsidRPr="00601554">
        <w:rPr>
          <w:rFonts w:asciiTheme="majorHAnsi" w:hAnsiTheme="majorHAnsi"/>
          <w:color w:val="000000" w:themeColor="text1"/>
        </w:rPr>
        <w:t>Robert Temple FRAS</w:t>
      </w:r>
    </w:p>
    <w:p w14:paraId="43245F4A" w14:textId="77777777" w:rsidR="005E532F" w:rsidRPr="00601554" w:rsidRDefault="005E532F" w:rsidP="00F254C1">
      <w:pPr>
        <w:pStyle w:val="NormalWeb"/>
        <w:rPr>
          <w:rFonts w:asciiTheme="majorHAnsi" w:hAnsiTheme="majorHAnsi"/>
          <w:color w:val="000000" w:themeColor="text1"/>
        </w:rPr>
      </w:pPr>
      <w:r w:rsidRPr="00601554">
        <w:rPr>
          <w:rFonts w:asciiTheme="majorHAnsi" w:hAnsiTheme="majorHAnsi"/>
          <w:color w:val="000000" w:themeColor="text1"/>
        </w:rPr>
        <w:t>Milton Wainwright FRAS</w:t>
      </w:r>
    </w:p>
    <w:p w14:paraId="7420A6E2" w14:textId="77777777" w:rsidR="005E532F" w:rsidRPr="00601554" w:rsidRDefault="005E532F" w:rsidP="00F254C1">
      <w:pPr>
        <w:pStyle w:val="NormalWeb"/>
        <w:rPr>
          <w:rFonts w:asciiTheme="majorHAnsi" w:hAnsiTheme="majorHAnsi"/>
          <w:color w:val="000000" w:themeColor="text1"/>
        </w:rPr>
      </w:pPr>
      <w:proofErr w:type="spellStart"/>
      <w:r w:rsidRPr="00601554">
        <w:rPr>
          <w:rFonts w:asciiTheme="majorHAnsi" w:hAnsiTheme="majorHAnsi"/>
          <w:color w:val="000000" w:themeColor="text1"/>
        </w:rPr>
        <w:t>Shirwan</w:t>
      </w:r>
      <w:proofErr w:type="spellEnd"/>
      <w:r w:rsidRPr="00601554">
        <w:rPr>
          <w:rFonts w:asciiTheme="majorHAnsi" w:hAnsiTheme="majorHAnsi"/>
          <w:color w:val="000000" w:themeColor="text1"/>
        </w:rPr>
        <w:t xml:space="preserve"> Al-Mufti FRAS</w:t>
      </w:r>
    </w:p>
    <w:p w14:paraId="1171A79A" w14:textId="77777777" w:rsidR="005E532F" w:rsidRPr="00601554" w:rsidRDefault="005E532F" w:rsidP="00F254C1">
      <w:pPr>
        <w:pStyle w:val="NormalWeb"/>
        <w:rPr>
          <w:rFonts w:asciiTheme="majorHAnsi" w:hAnsiTheme="majorHAnsi"/>
          <w:color w:val="000000" w:themeColor="text1"/>
        </w:rPr>
      </w:pPr>
      <w:proofErr w:type="spellStart"/>
      <w:r w:rsidRPr="00601554">
        <w:rPr>
          <w:rFonts w:asciiTheme="majorHAnsi" w:hAnsiTheme="majorHAnsi"/>
          <w:color w:val="000000" w:themeColor="text1"/>
        </w:rPr>
        <w:t>Dayal</w:t>
      </w:r>
      <w:proofErr w:type="spellEnd"/>
      <w:r w:rsidRPr="00601554">
        <w:rPr>
          <w:rFonts w:asciiTheme="majorHAnsi" w:hAnsiTheme="majorHAnsi"/>
          <w:color w:val="000000" w:themeColor="text1"/>
        </w:rPr>
        <w:t xml:space="preserve"> Wickramasinghe FRAS</w:t>
      </w:r>
    </w:p>
    <w:p w14:paraId="60A612D8" w14:textId="77777777" w:rsidR="005E532F" w:rsidRPr="00601554" w:rsidRDefault="00EA7EFB" w:rsidP="00F254C1">
      <w:pPr>
        <w:pStyle w:val="NormalWeb"/>
        <w:rPr>
          <w:rFonts w:asciiTheme="majorHAnsi" w:hAnsiTheme="majorHAnsi"/>
          <w:color w:val="000000" w:themeColor="text1"/>
        </w:rPr>
      </w:pPr>
      <w:proofErr w:type="spellStart"/>
      <w:r w:rsidRPr="00601554">
        <w:rPr>
          <w:rFonts w:asciiTheme="majorHAnsi" w:hAnsiTheme="majorHAnsi"/>
          <w:color w:val="000000" w:themeColor="text1"/>
        </w:rPr>
        <w:t>Gensu</w:t>
      </w:r>
      <w:r w:rsidR="005E532F" w:rsidRPr="00601554">
        <w:rPr>
          <w:rFonts w:asciiTheme="majorHAnsi" w:hAnsiTheme="majorHAnsi"/>
          <w:color w:val="000000" w:themeColor="text1"/>
        </w:rPr>
        <w:t>ke</w:t>
      </w:r>
      <w:proofErr w:type="spellEnd"/>
      <w:r w:rsidR="005E532F" w:rsidRPr="00601554">
        <w:rPr>
          <w:rFonts w:asciiTheme="majorHAnsi" w:hAnsiTheme="majorHAnsi"/>
          <w:color w:val="000000" w:themeColor="text1"/>
        </w:rPr>
        <w:t xml:space="preserve"> </w:t>
      </w:r>
      <w:proofErr w:type="spellStart"/>
      <w:r w:rsidR="005E532F" w:rsidRPr="00601554">
        <w:rPr>
          <w:rFonts w:asciiTheme="majorHAnsi" w:hAnsiTheme="majorHAnsi"/>
          <w:color w:val="000000" w:themeColor="text1"/>
        </w:rPr>
        <w:t>Tokoro</w:t>
      </w:r>
      <w:proofErr w:type="spellEnd"/>
    </w:p>
    <w:p w14:paraId="1B29E803" w14:textId="31B68293" w:rsidR="00F254C1" w:rsidRPr="00601554" w:rsidRDefault="00F254C1" w:rsidP="00F254C1">
      <w:pPr>
        <w:pStyle w:val="NormalWeb"/>
        <w:rPr>
          <w:rFonts w:asciiTheme="majorHAnsi" w:hAnsiTheme="majorHAnsi"/>
          <w:color w:val="000000" w:themeColor="text1"/>
        </w:rPr>
      </w:pPr>
      <w:r w:rsidRPr="00601554">
        <w:rPr>
          <w:rFonts w:asciiTheme="majorHAnsi" w:hAnsiTheme="majorHAnsi"/>
          <w:color w:val="000000" w:themeColor="text1"/>
        </w:rPr>
        <w:t xml:space="preserve">Brig </w:t>
      </w:r>
      <w:proofErr w:type="spellStart"/>
      <w:r w:rsidRPr="00601554">
        <w:rPr>
          <w:rFonts w:asciiTheme="majorHAnsi" w:hAnsiTheme="majorHAnsi"/>
          <w:color w:val="000000" w:themeColor="text1"/>
        </w:rPr>
        <w:t>Klyce</w:t>
      </w:r>
      <w:proofErr w:type="spellEnd"/>
    </w:p>
    <w:p w14:paraId="2AFA21AC" w14:textId="3B6E8D27" w:rsidR="00F254C1" w:rsidRPr="00601554" w:rsidRDefault="00F254C1" w:rsidP="00F254C1">
      <w:pPr>
        <w:pStyle w:val="NormalWeb"/>
        <w:rPr>
          <w:rFonts w:asciiTheme="majorHAnsi" w:hAnsiTheme="majorHAnsi"/>
          <w:color w:val="000000" w:themeColor="text1"/>
        </w:rPr>
      </w:pPr>
      <w:proofErr w:type="spellStart"/>
      <w:r w:rsidRPr="00601554">
        <w:rPr>
          <w:rFonts w:asciiTheme="majorHAnsi" w:hAnsiTheme="majorHAnsi"/>
          <w:color w:val="000000" w:themeColor="text1"/>
        </w:rPr>
        <w:t>Reg</w:t>
      </w:r>
      <w:proofErr w:type="spellEnd"/>
      <w:r w:rsidRPr="00601554">
        <w:rPr>
          <w:rFonts w:asciiTheme="majorHAnsi" w:hAnsiTheme="majorHAnsi"/>
          <w:color w:val="000000" w:themeColor="text1"/>
        </w:rPr>
        <w:t xml:space="preserve"> </w:t>
      </w:r>
      <w:proofErr w:type="spellStart"/>
      <w:r w:rsidRPr="00601554">
        <w:rPr>
          <w:rFonts w:asciiTheme="majorHAnsi" w:hAnsiTheme="majorHAnsi"/>
          <w:color w:val="000000" w:themeColor="text1"/>
        </w:rPr>
        <w:t>Gorczynski</w:t>
      </w:r>
      <w:proofErr w:type="spellEnd"/>
    </w:p>
    <w:p w14:paraId="6AC56679" w14:textId="4CFDEDA8" w:rsidR="005E532F" w:rsidRPr="00601554" w:rsidRDefault="00EA7EFB" w:rsidP="00F254C1">
      <w:pPr>
        <w:pStyle w:val="NormalWeb"/>
        <w:rPr>
          <w:rFonts w:asciiTheme="majorHAnsi" w:hAnsiTheme="majorHAnsi"/>
          <w:color w:val="000000" w:themeColor="text1"/>
        </w:rPr>
      </w:pPr>
      <w:r w:rsidRPr="00601554">
        <w:rPr>
          <w:rFonts w:asciiTheme="majorHAnsi" w:hAnsiTheme="majorHAnsi"/>
          <w:color w:val="000000" w:themeColor="text1"/>
        </w:rPr>
        <w:t xml:space="preserve">Edward </w:t>
      </w:r>
      <w:r w:rsidR="005E532F" w:rsidRPr="00601554">
        <w:rPr>
          <w:rFonts w:asciiTheme="majorHAnsi" w:hAnsiTheme="majorHAnsi"/>
          <w:color w:val="000000" w:themeColor="text1"/>
        </w:rPr>
        <w:t>J. Steel</w:t>
      </w:r>
    </w:p>
    <w:p w14:paraId="42C706E8" w14:textId="31F928D1" w:rsidR="004607EA" w:rsidRPr="00601554" w:rsidRDefault="00EA7EFB" w:rsidP="00F254C1">
      <w:pPr>
        <w:pStyle w:val="NormalWeb"/>
        <w:rPr>
          <w:rFonts w:asciiTheme="majorHAnsi" w:hAnsiTheme="majorHAnsi"/>
          <w:color w:val="000000" w:themeColor="text1"/>
        </w:rPr>
      </w:pPr>
      <w:proofErr w:type="spellStart"/>
      <w:r w:rsidRPr="00601554">
        <w:rPr>
          <w:rFonts w:asciiTheme="majorHAnsi" w:hAnsiTheme="majorHAnsi"/>
          <w:iCs/>
          <w:color w:val="000000" w:themeColor="text1"/>
        </w:rPr>
        <w:t>Predrag</w:t>
      </w:r>
      <w:proofErr w:type="spellEnd"/>
      <w:r w:rsidRPr="00601554">
        <w:rPr>
          <w:rFonts w:asciiTheme="majorHAnsi" w:hAnsiTheme="majorHAnsi"/>
          <w:iCs/>
          <w:color w:val="000000" w:themeColor="text1"/>
        </w:rPr>
        <w:t xml:space="preserve"> </w:t>
      </w:r>
      <w:proofErr w:type="spellStart"/>
      <w:r w:rsidRPr="00601554">
        <w:rPr>
          <w:rFonts w:asciiTheme="majorHAnsi" w:hAnsiTheme="majorHAnsi"/>
          <w:iCs/>
          <w:color w:val="000000" w:themeColor="text1"/>
        </w:rPr>
        <w:t>Slijepcevic</w:t>
      </w:r>
      <w:proofErr w:type="spellEnd"/>
    </w:p>
    <w:p w14:paraId="582A2AC9" w14:textId="77777777" w:rsidR="0033276C" w:rsidRPr="00601554" w:rsidRDefault="006F2859">
      <w:pPr>
        <w:rPr>
          <w:color w:val="000000" w:themeColor="text1"/>
        </w:rPr>
      </w:pPr>
    </w:p>
    <w:sectPr w:rsidR="0033276C" w:rsidRPr="00601554" w:rsidSect="00555EBF">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D6EFB" w14:textId="77777777" w:rsidR="006F2859" w:rsidRDefault="006F2859" w:rsidP="00E02820">
      <w:r>
        <w:separator/>
      </w:r>
    </w:p>
  </w:endnote>
  <w:endnote w:type="continuationSeparator" w:id="0">
    <w:p w14:paraId="473E8B17" w14:textId="77777777" w:rsidR="006F2859" w:rsidRDefault="006F2859" w:rsidP="00E0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D2840" w14:textId="77777777" w:rsidR="006F2859" w:rsidRDefault="006F2859" w:rsidP="00E02820">
      <w:r>
        <w:separator/>
      </w:r>
    </w:p>
  </w:footnote>
  <w:footnote w:type="continuationSeparator" w:id="0">
    <w:p w14:paraId="41B6CEC1" w14:textId="77777777" w:rsidR="006F2859" w:rsidRDefault="006F2859" w:rsidP="00E02820">
      <w:r>
        <w:continuationSeparator/>
      </w:r>
    </w:p>
  </w:footnote>
  <w:footnote w:id="1">
    <w:p w14:paraId="7BB94F8A" w14:textId="43ED33AE" w:rsidR="00E02820" w:rsidRDefault="00E02820">
      <w:pPr>
        <w:pStyle w:val="FootnoteText"/>
      </w:pPr>
      <w:r>
        <w:rPr>
          <w:rStyle w:val="FootnoteReference"/>
        </w:rPr>
        <w:footnoteRef/>
      </w:r>
      <w:r>
        <w:t xml:space="preserve"> </w:t>
      </w:r>
      <w:r>
        <w:rPr>
          <w:rFonts w:asciiTheme="majorHAnsi" w:hAnsiTheme="majorHAnsi"/>
        </w:rPr>
        <w:t xml:space="preserve">A selection of significant publications up to 2000 are collected in </w:t>
      </w:r>
      <w:r w:rsidRPr="00EA7EFB">
        <w:rPr>
          <w:rFonts w:asciiTheme="majorHAnsi" w:hAnsiTheme="majorHAnsi"/>
          <w:i/>
        </w:rPr>
        <w:t>Astronomical Origins of Life: steps towards panspermia</w:t>
      </w:r>
      <w:r>
        <w:rPr>
          <w:rFonts w:asciiTheme="majorHAnsi" w:hAnsiTheme="majorHAnsi"/>
        </w:rPr>
        <w:t xml:space="preserve"> (ed F. Hoyle and N.C. Wickramasinghe, published by Kluwer Academic Press, 2000).  </w:t>
      </w:r>
    </w:p>
  </w:footnote>
  <w:footnote w:id="2">
    <w:p w14:paraId="3DB691F8" w14:textId="4D6FB289" w:rsidR="00E02820" w:rsidRDefault="00E02820">
      <w:pPr>
        <w:pStyle w:val="FootnoteText"/>
      </w:pPr>
      <w:r>
        <w:rPr>
          <w:rStyle w:val="FootnoteReference"/>
        </w:rPr>
        <w:footnoteRef/>
      </w:r>
      <w:r>
        <w:t xml:space="preserve"> </w:t>
      </w:r>
      <w:r w:rsidRPr="006C1CEC">
        <w:rPr>
          <w:rFonts w:asciiTheme="majorHAnsi" w:hAnsiTheme="majorHAnsi"/>
          <w:lang w:val="en-AU"/>
        </w:rPr>
        <w:t xml:space="preserve">Steele, E.J., Al-Mufti, S., </w:t>
      </w:r>
      <w:proofErr w:type="spellStart"/>
      <w:r w:rsidRPr="006C1CEC">
        <w:rPr>
          <w:rFonts w:asciiTheme="majorHAnsi" w:hAnsiTheme="majorHAnsi"/>
          <w:lang w:val="en-AU"/>
        </w:rPr>
        <w:t>Augustyn</w:t>
      </w:r>
      <w:proofErr w:type="spellEnd"/>
      <w:r w:rsidRPr="006C1CEC">
        <w:rPr>
          <w:rFonts w:asciiTheme="majorHAnsi" w:hAnsiTheme="majorHAnsi"/>
          <w:lang w:val="en-AU"/>
        </w:rPr>
        <w:t xml:space="preserve">, K.A., </w:t>
      </w:r>
      <w:proofErr w:type="spellStart"/>
      <w:r w:rsidRPr="006C1CEC">
        <w:rPr>
          <w:rFonts w:asciiTheme="majorHAnsi" w:hAnsiTheme="majorHAnsi"/>
          <w:lang w:val="en-AU"/>
        </w:rPr>
        <w:t>Chandrajith</w:t>
      </w:r>
      <w:proofErr w:type="spellEnd"/>
      <w:r w:rsidRPr="006C1CEC">
        <w:rPr>
          <w:rFonts w:asciiTheme="majorHAnsi" w:hAnsiTheme="majorHAnsi"/>
          <w:lang w:val="en-AU"/>
        </w:rPr>
        <w:t xml:space="preserve">, R., Coghlan, J.P., Coulson, S.G., et al., 2018. Cause of Cambrian explosion - terrestrial or cosmic? </w:t>
      </w:r>
      <w:r w:rsidRPr="006C1CEC">
        <w:rPr>
          <w:rFonts w:asciiTheme="majorHAnsi" w:hAnsiTheme="majorHAnsi"/>
          <w:i/>
          <w:iCs/>
          <w:lang w:val="en-AU"/>
        </w:rPr>
        <w:t xml:space="preserve">Prog. </w:t>
      </w:r>
      <w:proofErr w:type="spellStart"/>
      <w:r w:rsidRPr="006C1CEC">
        <w:rPr>
          <w:rFonts w:asciiTheme="majorHAnsi" w:hAnsiTheme="majorHAnsi"/>
          <w:i/>
          <w:iCs/>
          <w:lang w:val="en-AU"/>
        </w:rPr>
        <w:t>Biophys</w:t>
      </w:r>
      <w:proofErr w:type="spellEnd"/>
      <w:r w:rsidRPr="006C1CEC">
        <w:rPr>
          <w:rFonts w:asciiTheme="majorHAnsi" w:hAnsiTheme="majorHAnsi"/>
          <w:i/>
          <w:iCs/>
          <w:lang w:val="en-AU"/>
        </w:rPr>
        <w:t xml:space="preserve">. Mol. Biol. </w:t>
      </w:r>
      <w:r w:rsidRPr="006C1CEC">
        <w:rPr>
          <w:rFonts w:asciiTheme="majorHAnsi" w:hAnsiTheme="majorHAnsi"/>
          <w:lang w:val="en-AU"/>
        </w:rPr>
        <w:t>136, 3-23.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AD"/>
    <w:rsid w:val="001023B1"/>
    <w:rsid w:val="001857C7"/>
    <w:rsid w:val="00216FCA"/>
    <w:rsid w:val="00311C28"/>
    <w:rsid w:val="00360ECC"/>
    <w:rsid w:val="00392C47"/>
    <w:rsid w:val="004158E5"/>
    <w:rsid w:val="004607EA"/>
    <w:rsid w:val="00490A2C"/>
    <w:rsid w:val="00507018"/>
    <w:rsid w:val="00521ED7"/>
    <w:rsid w:val="00555EBF"/>
    <w:rsid w:val="005E532F"/>
    <w:rsid w:val="005E76AD"/>
    <w:rsid w:val="00601554"/>
    <w:rsid w:val="00635B14"/>
    <w:rsid w:val="006409AC"/>
    <w:rsid w:val="006C1CEC"/>
    <w:rsid w:val="006F2859"/>
    <w:rsid w:val="00822095"/>
    <w:rsid w:val="00836232"/>
    <w:rsid w:val="008F28CE"/>
    <w:rsid w:val="00904EA2"/>
    <w:rsid w:val="00944AF9"/>
    <w:rsid w:val="0099624A"/>
    <w:rsid w:val="00AC166B"/>
    <w:rsid w:val="00AD23F6"/>
    <w:rsid w:val="00AD4696"/>
    <w:rsid w:val="00B20AD2"/>
    <w:rsid w:val="00B76A6D"/>
    <w:rsid w:val="00B879AE"/>
    <w:rsid w:val="00BC0B38"/>
    <w:rsid w:val="00BE0ADA"/>
    <w:rsid w:val="00BF19DE"/>
    <w:rsid w:val="00C36B9F"/>
    <w:rsid w:val="00C54BCD"/>
    <w:rsid w:val="00C66F3E"/>
    <w:rsid w:val="00CC52D1"/>
    <w:rsid w:val="00D17078"/>
    <w:rsid w:val="00D96093"/>
    <w:rsid w:val="00DC06B4"/>
    <w:rsid w:val="00E02820"/>
    <w:rsid w:val="00E262BB"/>
    <w:rsid w:val="00EA7EFB"/>
    <w:rsid w:val="00EC7717"/>
    <w:rsid w:val="00F254C1"/>
    <w:rsid w:val="00F30942"/>
    <w:rsid w:val="00F5183D"/>
    <w:rsid w:val="00F91EAC"/>
    <w:rsid w:val="00FF06F8"/>
    <w:rsid w:val="00FF3C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190DBE"/>
  <w14:defaultImageDpi w14:val="32767"/>
  <w15:docId w15:val="{06CA0F05-8C46-DE4C-87F2-D09FA9F9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6AD"/>
    <w:pPr>
      <w:spacing w:before="100" w:beforeAutospacing="1" w:after="100" w:afterAutospacing="1"/>
    </w:pPr>
    <w:rPr>
      <w:rFonts w:ascii="Times New Roman" w:eastAsia="Times New Roman" w:hAnsi="Times New Roman" w:cs="Times New Roman"/>
      <w:lang w:eastAsia="en-GB"/>
    </w:rPr>
  </w:style>
  <w:style w:type="character" w:customStyle="1" w:styleId="mfirst-letter">
    <w:name w:val="m_first-letter"/>
    <w:basedOn w:val="DefaultParagraphFont"/>
    <w:rsid w:val="005E76AD"/>
  </w:style>
  <w:style w:type="paragraph" w:styleId="BalloonText">
    <w:name w:val="Balloon Text"/>
    <w:basedOn w:val="Normal"/>
    <w:link w:val="BalloonTextChar"/>
    <w:uiPriority w:val="99"/>
    <w:semiHidden/>
    <w:unhideWhenUsed/>
    <w:rsid w:val="00C54BCD"/>
    <w:rPr>
      <w:rFonts w:ascii="Lucida Grande" w:hAnsi="Lucida Grande"/>
      <w:sz w:val="18"/>
      <w:szCs w:val="18"/>
    </w:rPr>
  </w:style>
  <w:style w:type="character" w:customStyle="1" w:styleId="BalloonTextChar">
    <w:name w:val="Balloon Text Char"/>
    <w:basedOn w:val="DefaultParagraphFont"/>
    <w:link w:val="BalloonText"/>
    <w:uiPriority w:val="99"/>
    <w:semiHidden/>
    <w:rsid w:val="00C54BCD"/>
    <w:rPr>
      <w:rFonts w:ascii="Lucida Grande" w:hAnsi="Lucida Grande"/>
      <w:sz w:val="18"/>
      <w:szCs w:val="18"/>
    </w:rPr>
  </w:style>
  <w:style w:type="paragraph" w:styleId="FootnoteText">
    <w:name w:val="footnote text"/>
    <w:basedOn w:val="Normal"/>
    <w:link w:val="FootnoteTextChar"/>
    <w:uiPriority w:val="99"/>
    <w:semiHidden/>
    <w:unhideWhenUsed/>
    <w:rsid w:val="00E02820"/>
    <w:rPr>
      <w:sz w:val="20"/>
      <w:szCs w:val="20"/>
    </w:rPr>
  </w:style>
  <w:style w:type="character" w:customStyle="1" w:styleId="FootnoteTextChar">
    <w:name w:val="Footnote Text Char"/>
    <w:basedOn w:val="DefaultParagraphFont"/>
    <w:link w:val="FootnoteText"/>
    <w:uiPriority w:val="99"/>
    <w:semiHidden/>
    <w:rsid w:val="00E02820"/>
    <w:rPr>
      <w:sz w:val="20"/>
      <w:szCs w:val="20"/>
    </w:rPr>
  </w:style>
  <w:style w:type="character" w:styleId="FootnoteReference">
    <w:name w:val="footnote reference"/>
    <w:basedOn w:val="DefaultParagraphFont"/>
    <w:uiPriority w:val="99"/>
    <w:semiHidden/>
    <w:unhideWhenUsed/>
    <w:rsid w:val="00E02820"/>
    <w:rPr>
      <w:vertAlign w:val="superscript"/>
    </w:rPr>
  </w:style>
  <w:style w:type="paragraph" w:styleId="DocumentMap">
    <w:name w:val="Document Map"/>
    <w:basedOn w:val="Normal"/>
    <w:link w:val="DocumentMapChar"/>
    <w:uiPriority w:val="99"/>
    <w:semiHidden/>
    <w:unhideWhenUsed/>
    <w:rsid w:val="00AC166B"/>
    <w:rPr>
      <w:rFonts w:ascii="Times New Roman" w:hAnsi="Times New Roman" w:cs="Times New Roman"/>
    </w:rPr>
  </w:style>
  <w:style w:type="character" w:customStyle="1" w:styleId="DocumentMapChar">
    <w:name w:val="Document Map Char"/>
    <w:basedOn w:val="DefaultParagraphFont"/>
    <w:link w:val="DocumentMap"/>
    <w:uiPriority w:val="99"/>
    <w:semiHidden/>
    <w:rsid w:val="00AC16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125925">
      <w:bodyDiv w:val="1"/>
      <w:marLeft w:val="0"/>
      <w:marRight w:val="0"/>
      <w:marTop w:val="0"/>
      <w:marBottom w:val="0"/>
      <w:divBdr>
        <w:top w:val="none" w:sz="0" w:space="0" w:color="auto"/>
        <w:left w:val="none" w:sz="0" w:space="0" w:color="auto"/>
        <w:bottom w:val="none" w:sz="0" w:space="0" w:color="auto"/>
        <w:right w:val="none" w:sz="0" w:space="0" w:color="auto"/>
      </w:divBdr>
    </w:div>
    <w:div w:id="1257054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54E6C-275E-9844-A32F-7B65A68B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756</Words>
  <Characters>4313</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Wickramasinghe</dc:creator>
  <cp:keywords/>
  <dc:description/>
  <cp:lastModifiedBy>Chandra Wickramasinghe</cp:lastModifiedBy>
  <cp:revision>2</cp:revision>
  <cp:lastPrinted>2020-05-30T11:27:00Z</cp:lastPrinted>
  <dcterms:created xsi:type="dcterms:W3CDTF">2020-05-31T19:22:00Z</dcterms:created>
  <dcterms:modified xsi:type="dcterms:W3CDTF">2020-05-31T19:22:00Z</dcterms:modified>
</cp:coreProperties>
</file>